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966938"/>
        <w:docPartObj>
          <w:docPartGallery w:val="Cover Pages"/>
          <w:docPartUnique/>
        </w:docPartObj>
      </w:sdtPr>
      <w:sdtEndPr>
        <w:rPr>
          <w:sz w:val="28"/>
          <w:szCs w:val="28"/>
        </w:rPr>
      </w:sdtEndPr>
      <w:sdtContent>
        <w:p w:rsidR="00047B14" w:rsidRPr="000455FB" w:rsidRDefault="00047B14" w:rsidP="00047B14">
          <w:pPr>
            <w:spacing w:line="276" w:lineRule="auto"/>
            <w:ind w:firstLine="720"/>
            <w:jc w:val="center"/>
            <w:rPr>
              <w:sz w:val="28"/>
              <w:szCs w:val="28"/>
            </w:rPr>
          </w:pPr>
          <w:r w:rsidRPr="000455FB">
            <w:rPr>
              <w:sz w:val="28"/>
              <w:szCs w:val="28"/>
            </w:rPr>
            <w:t>МИНИСТЕРСТВО ЗДРАВООХРАНЕНИЯ ЧЕЛЯБИНСКОЙ ОБЛАСТИ</w:t>
          </w:r>
        </w:p>
        <w:p w:rsidR="00047B14" w:rsidRPr="000455FB" w:rsidRDefault="00047B14" w:rsidP="00047B14">
          <w:pPr>
            <w:spacing w:line="276" w:lineRule="auto"/>
            <w:ind w:firstLine="720"/>
            <w:jc w:val="both"/>
            <w:rPr>
              <w:sz w:val="28"/>
              <w:szCs w:val="28"/>
            </w:rPr>
          </w:pPr>
        </w:p>
        <w:p w:rsidR="00047B14" w:rsidRDefault="00047B14" w:rsidP="00047B14">
          <w:pPr>
            <w:spacing w:line="276" w:lineRule="auto"/>
            <w:ind w:firstLine="720"/>
            <w:jc w:val="both"/>
            <w:rPr>
              <w:sz w:val="28"/>
              <w:szCs w:val="28"/>
            </w:rPr>
          </w:pPr>
        </w:p>
        <w:p w:rsidR="00047B14" w:rsidRDefault="00047B14" w:rsidP="00047B14">
          <w:pPr>
            <w:spacing w:line="276" w:lineRule="auto"/>
            <w:ind w:firstLine="720"/>
            <w:jc w:val="both"/>
            <w:rPr>
              <w:sz w:val="28"/>
              <w:szCs w:val="28"/>
            </w:rPr>
          </w:pPr>
        </w:p>
        <w:p w:rsidR="00047B14" w:rsidRDefault="00047B14" w:rsidP="00047B14">
          <w:pPr>
            <w:spacing w:line="276" w:lineRule="auto"/>
            <w:ind w:firstLine="720"/>
            <w:jc w:val="both"/>
            <w:rPr>
              <w:sz w:val="28"/>
              <w:szCs w:val="28"/>
            </w:rPr>
          </w:pPr>
        </w:p>
        <w:p w:rsidR="00047B14" w:rsidRDefault="00047B14" w:rsidP="00047B14">
          <w:pPr>
            <w:spacing w:line="276" w:lineRule="auto"/>
            <w:ind w:firstLine="720"/>
            <w:jc w:val="both"/>
            <w:rPr>
              <w:sz w:val="28"/>
              <w:szCs w:val="28"/>
            </w:rPr>
          </w:pPr>
        </w:p>
        <w:p w:rsidR="00047B14" w:rsidRDefault="00047B14" w:rsidP="00047B14">
          <w:pPr>
            <w:spacing w:line="276" w:lineRule="auto"/>
            <w:ind w:firstLine="720"/>
            <w:jc w:val="both"/>
            <w:rPr>
              <w:sz w:val="28"/>
              <w:szCs w:val="28"/>
            </w:rPr>
          </w:pPr>
        </w:p>
        <w:p w:rsidR="00047B14" w:rsidRPr="00F06A53" w:rsidRDefault="00047B14" w:rsidP="00047B14">
          <w:pPr>
            <w:spacing w:line="276" w:lineRule="auto"/>
            <w:ind w:firstLine="720"/>
            <w:jc w:val="center"/>
            <w:rPr>
              <w:b/>
              <w:sz w:val="40"/>
              <w:szCs w:val="40"/>
            </w:rPr>
          </w:pPr>
          <w:r>
            <w:rPr>
              <w:b/>
              <w:sz w:val="40"/>
              <w:szCs w:val="40"/>
            </w:rPr>
            <w:t>Организация проведения</w:t>
          </w:r>
          <w:r w:rsidRPr="00F06A53">
            <w:rPr>
              <w:b/>
              <w:sz w:val="40"/>
              <w:szCs w:val="40"/>
            </w:rPr>
            <w:t xml:space="preserve"> освидетельствования на </w:t>
          </w:r>
          <w:r>
            <w:rPr>
              <w:b/>
              <w:sz w:val="40"/>
              <w:szCs w:val="40"/>
            </w:rPr>
            <w:t xml:space="preserve">выявление </w:t>
          </w:r>
          <w:r w:rsidRPr="00F06A53">
            <w:rPr>
              <w:b/>
              <w:sz w:val="40"/>
              <w:szCs w:val="40"/>
            </w:rPr>
            <w:t>ВИЧ-инфекци</w:t>
          </w:r>
          <w:r>
            <w:rPr>
              <w:b/>
              <w:sz w:val="40"/>
              <w:szCs w:val="40"/>
            </w:rPr>
            <w:t>и</w:t>
          </w:r>
          <w:r w:rsidRPr="00F06A53">
            <w:rPr>
              <w:b/>
              <w:sz w:val="40"/>
              <w:szCs w:val="40"/>
            </w:rPr>
            <w:t xml:space="preserve"> </w:t>
          </w:r>
          <w:r>
            <w:rPr>
              <w:b/>
              <w:sz w:val="40"/>
              <w:szCs w:val="40"/>
            </w:rPr>
            <w:t xml:space="preserve">на территории </w:t>
          </w:r>
          <w:r w:rsidRPr="00F06A53">
            <w:rPr>
              <w:b/>
              <w:sz w:val="40"/>
              <w:szCs w:val="40"/>
            </w:rPr>
            <w:t>Челябинской области.</w:t>
          </w:r>
        </w:p>
        <w:p w:rsidR="00047B14" w:rsidRDefault="00047B14" w:rsidP="00047B14">
          <w:pPr>
            <w:spacing w:line="276" w:lineRule="auto"/>
            <w:ind w:firstLine="720"/>
            <w:jc w:val="center"/>
            <w:rPr>
              <w:sz w:val="32"/>
              <w:szCs w:val="32"/>
            </w:rPr>
          </w:pPr>
        </w:p>
        <w:p w:rsidR="00047B14" w:rsidRDefault="00047B14" w:rsidP="00047B14">
          <w:pPr>
            <w:spacing w:line="276" w:lineRule="auto"/>
            <w:ind w:firstLine="720"/>
            <w:jc w:val="center"/>
            <w:rPr>
              <w:sz w:val="32"/>
              <w:szCs w:val="32"/>
            </w:rPr>
          </w:pPr>
        </w:p>
        <w:p w:rsidR="00047B14" w:rsidRDefault="00047B14" w:rsidP="00047B14">
          <w:pPr>
            <w:spacing w:line="276" w:lineRule="auto"/>
            <w:ind w:firstLine="720"/>
            <w:jc w:val="center"/>
            <w:rPr>
              <w:sz w:val="28"/>
              <w:szCs w:val="28"/>
            </w:rPr>
          </w:pPr>
          <w:r>
            <w:rPr>
              <w:sz w:val="28"/>
              <w:szCs w:val="28"/>
            </w:rPr>
            <w:t>(</w:t>
          </w:r>
          <w:r w:rsidRPr="00C57FFD">
            <w:rPr>
              <w:sz w:val="28"/>
              <w:szCs w:val="28"/>
            </w:rPr>
            <w:t>Методические рекомендации</w:t>
          </w:r>
          <w:r>
            <w:rPr>
              <w:sz w:val="28"/>
              <w:szCs w:val="28"/>
            </w:rPr>
            <w:t>)</w:t>
          </w:r>
          <w:r w:rsidRPr="00C57FFD">
            <w:rPr>
              <w:sz w:val="28"/>
              <w:szCs w:val="28"/>
            </w:rPr>
            <w:t>.</w:t>
          </w:r>
        </w:p>
        <w:p w:rsidR="00047B14" w:rsidRDefault="00047B14" w:rsidP="00047B14">
          <w:pPr>
            <w:spacing w:line="276" w:lineRule="auto"/>
            <w:ind w:firstLine="720"/>
            <w:jc w:val="center"/>
            <w:rPr>
              <w:sz w:val="28"/>
              <w:szCs w:val="28"/>
            </w:rPr>
          </w:pPr>
        </w:p>
        <w:p w:rsidR="00047B14" w:rsidRDefault="00047B14" w:rsidP="00047B14">
          <w:pPr>
            <w:spacing w:line="276" w:lineRule="auto"/>
            <w:ind w:firstLine="720"/>
            <w:jc w:val="center"/>
            <w:rPr>
              <w:sz w:val="28"/>
              <w:szCs w:val="28"/>
            </w:rPr>
          </w:pPr>
        </w:p>
        <w:p w:rsidR="00047B14" w:rsidRDefault="00047B14" w:rsidP="00047B14">
          <w:pPr>
            <w:spacing w:line="276" w:lineRule="auto"/>
            <w:ind w:firstLine="720"/>
            <w:jc w:val="center"/>
            <w:rPr>
              <w:sz w:val="28"/>
              <w:szCs w:val="28"/>
            </w:rPr>
          </w:pPr>
        </w:p>
        <w:p w:rsidR="00047B14" w:rsidRDefault="00047B14" w:rsidP="00047B14">
          <w:pPr>
            <w:spacing w:line="276" w:lineRule="auto"/>
            <w:ind w:firstLine="720"/>
            <w:jc w:val="center"/>
            <w:rPr>
              <w:sz w:val="28"/>
              <w:szCs w:val="28"/>
            </w:rPr>
          </w:pPr>
        </w:p>
        <w:p w:rsidR="00047B14" w:rsidRDefault="00047B14" w:rsidP="00047B14">
          <w:pPr>
            <w:spacing w:line="276" w:lineRule="auto"/>
            <w:ind w:firstLine="720"/>
            <w:jc w:val="center"/>
            <w:rPr>
              <w:sz w:val="28"/>
              <w:szCs w:val="28"/>
            </w:rPr>
          </w:pPr>
        </w:p>
        <w:p w:rsidR="00047B14" w:rsidRDefault="00047B14" w:rsidP="00047B14">
          <w:pPr>
            <w:spacing w:line="276" w:lineRule="auto"/>
            <w:ind w:firstLine="720"/>
            <w:jc w:val="center"/>
            <w:rPr>
              <w:sz w:val="28"/>
              <w:szCs w:val="28"/>
            </w:rPr>
          </w:pPr>
        </w:p>
        <w:p w:rsidR="00047B14" w:rsidRDefault="00047B14" w:rsidP="00047B14">
          <w:pPr>
            <w:spacing w:line="276" w:lineRule="auto"/>
            <w:ind w:firstLine="720"/>
            <w:jc w:val="center"/>
            <w:rPr>
              <w:sz w:val="28"/>
              <w:szCs w:val="28"/>
            </w:rPr>
          </w:pPr>
        </w:p>
        <w:p w:rsidR="00047B14" w:rsidRDefault="00047B14" w:rsidP="00047B14">
          <w:pPr>
            <w:spacing w:line="276" w:lineRule="auto"/>
            <w:ind w:firstLine="720"/>
            <w:jc w:val="center"/>
            <w:rPr>
              <w:sz w:val="28"/>
              <w:szCs w:val="28"/>
            </w:rPr>
          </w:pPr>
        </w:p>
        <w:p w:rsidR="00047B14" w:rsidRDefault="00047B14" w:rsidP="00047B14">
          <w:pPr>
            <w:spacing w:line="276" w:lineRule="auto"/>
            <w:ind w:firstLine="720"/>
            <w:jc w:val="center"/>
            <w:rPr>
              <w:sz w:val="28"/>
              <w:szCs w:val="28"/>
            </w:rPr>
          </w:pPr>
        </w:p>
        <w:p w:rsidR="00047B14" w:rsidRDefault="00047B14" w:rsidP="00047B14">
          <w:pPr>
            <w:spacing w:line="276" w:lineRule="auto"/>
            <w:ind w:firstLine="720"/>
            <w:jc w:val="center"/>
            <w:rPr>
              <w:sz w:val="28"/>
              <w:szCs w:val="28"/>
            </w:rPr>
          </w:pPr>
        </w:p>
        <w:p w:rsidR="00047B14" w:rsidRDefault="00047B14" w:rsidP="00047B14">
          <w:pPr>
            <w:spacing w:line="276" w:lineRule="auto"/>
            <w:ind w:firstLine="720"/>
            <w:jc w:val="center"/>
            <w:rPr>
              <w:sz w:val="28"/>
              <w:szCs w:val="28"/>
            </w:rPr>
          </w:pPr>
        </w:p>
        <w:p w:rsidR="00047B14" w:rsidRDefault="00047B14" w:rsidP="00047B14">
          <w:pPr>
            <w:spacing w:line="276" w:lineRule="auto"/>
            <w:ind w:firstLine="720"/>
            <w:jc w:val="center"/>
            <w:rPr>
              <w:sz w:val="28"/>
              <w:szCs w:val="28"/>
            </w:rPr>
          </w:pPr>
        </w:p>
        <w:p w:rsidR="00047B14" w:rsidRDefault="00047B14" w:rsidP="00047B14">
          <w:pPr>
            <w:spacing w:line="276" w:lineRule="auto"/>
            <w:ind w:firstLine="720"/>
            <w:jc w:val="center"/>
            <w:rPr>
              <w:sz w:val="28"/>
              <w:szCs w:val="28"/>
            </w:rPr>
          </w:pPr>
        </w:p>
        <w:p w:rsidR="00047B14" w:rsidRDefault="00047B14" w:rsidP="00047B14">
          <w:pPr>
            <w:spacing w:line="276" w:lineRule="auto"/>
            <w:ind w:firstLine="720"/>
            <w:jc w:val="center"/>
            <w:rPr>
              <w:sz w:val="28"/>
              <w:szCs w:val="28"/>
            </w:rPr>
          </w:pPr>
        </w:p>
        <w:p w:rsidR="00047B14" w:rsidRDefault="00047B14" w:rsidP="00047B14">
          <w:pPr>
            <w:spacing w:line="276" w:lineRule="auto"/>
            <w:ind w:firstLine="720"/>
            <w:jc w:val="center"/>
            <w:rPr>
              <w:sz w:val="28"/>
              <w:szCs w:val="28"/>
            </w:rPr>
          </w:pPr>
        </w:p>
        <w:p w:rsidR="00047B14" w:rsidRDefault="00047B14" w:rsidP="00047B14">
          <w:pPr>
            <w:spacing w:line="276" w:lineRule="auto"/>
            <w:ind w:firstLine="720"/>
            <w:jc w:val="center"/>
            <w:rPr>
              <w:sz w:val="28"/>
              <w:szCs w:val="28"/>
            </w:rPr>
          </w:pPr>
        </w:p>
        <w:p w:rsidR="00047B14" w:rsidRDefault="00047B14" w:rsidP="00047B14">
          <w:pPr>
            <w:spacing w:line="276" w:lineRule="auto"/>
            <w:ind w:firstLine="720"/>
            <w:jc w:val="center"/>
            <w:rPr>
              <w:sz w:val="28"/>
              <w:szCs w:val="28"/>
            </w:rPr>
          </w:pPr>
        </w:p>
        <w:p w:rsidR="00047B14" w:rsidRDefault="00047B14" w:rsidP="00047B14">
          <w:pPr>
            <w:spacing w:line="276" w:lineRule="auto"/>
            <w:ind w:firstLine="720"/>
            <w:jc w:val="center"/>
            <w:rPr>
              <w:sz w:val="28"/>
              <w:szCs w:val="28"/>
            </w:rPr>
          </w:pPr>
        </w:p>
        <w:p w:rsidR="00047B14" w:rsidRDefault="00047B14" w:rsidP="00047B14">
          <w:pPr>
            <w:spacing w:line="276" w:lineRule="auto"/>
            <w:ind w:firstLine="720"/>
            <w:jc w:val="center"/>
            <w:rPr>
              <w:sz w:val="28"/>
              <w:szCs w:val="28"/>
            </w:rPr>
          </w:pPr>
          <w:r>
            <w:rPr>
              <w:sz w:val="28"/>
              <w:szCs w:val="28"/>
            </w:rPr>
            <w:t xml:space="preserve">Челябинск, 2013 </w:t>
          </w:r>
        </w:p>
        <w:p w:rsidR="00047B14" w:rsidRDefault="00047B14"/>
        <w:p w:rsidR="002A59E3" w:rsidRDefault="00047B14" w:rsidP="00047B14">
          <w:pPr>
            <w:spacing w:line="276" w:lineRule="auto"/>
            <w:ind w:firstLine="720"/>
            <w:jc w:val="center"/>
            <w:rPr>
              <w:sz w:val="28"/>
              <w:szCs w:val="28"/>
            </w:rPr>
          </w:pPr>
          <w:r>
            <w:rPr>
              <w:sz w:val="28"/>
              <w:szCs w:val="28"/>
            </w:rPr>
            <w:br w:type="page"/>
          </w:r>
        </w:p>
      </w:sdtContent>
    </w:sdt>
    <w:p w:rsidR="007859E8" w:rsidRDefault="007859E8" w:rsidP="007859E8">
      <w:pPr>
        <w:spacing w:line="276" w:lineRule="auto"/>
        <w:ind w:firstLine="720"/>
        <w:jc w:val="center"/>
        <w:rPr>
          <w:sz w:val="28"/>
          <w:szCs w:val="28"/>
        </w:rPr>
      </w:pPr>
      <w:r w:rsidRPr="00F02D2B">
        <w:rPr>
          <w:sz w:val="28"/>
          <w:szCs w:val="28"/>
        </w:rPr>
        <w:lastRenderedPageBreak/>
        <w:t>МИНИСТЕРСТВО ЗДРАВООХРАНЕНИЯ ЧЕЛЯБИНСКОЙ ОБЛАСТИ</w:t>
      </w:r>
    </w:p>
    <w:p w:rsidR="007859E8" w:rsidRDefault="007859E8" w:rsidP="007859E8">
      <w:pPr>
        <w:spacing w:line="276" w:lineRule="auto"/>
        <w:ind w:firstLine="720"/>
        <w:jc w:val="center"/>
        <w:rPr>
          <w:sz w:val="28"/>
          <w:szCs w:val="28"/>
        </w:rPr>
      </w:pPr>
    </w:p>
    <w:p w:rsidR="007859E8" w:rsidRDefault="007859E8" w:rsidP="007859E8">
      <w:pPr>
        <w:spacing w:line="276" w:lineRule="auto"/>
        <w:ind w:firstLine="720"/>
        <w:jc w:val="center"/>
        <w:rPr>
          <w:sz w:val="28"/>
          <w:szCs w:val="28"/>
        </w:rPr>
      </w:pPr>
    </w:p>
    <w:p w:rsidR="007859E8" w:rsidRDefault="007859E8" w:rsidP="007859E8">
      <w:pPr>
        <w:spacing w:line="276" w:lineRule="auto"/>
        <w:ind w:firstLine="720"/>
        <w:jc w:val="center"/>
        <w:rPr>
          <w:sz w:val="28"/>
          <w:szCs w:val="28"/>
        </w:rPr>
      </w:pPr>
    </w:p>
    <w:p w:rsidR="007859E8" w:rsidRDefault="007859E8" w:rsidP="007859E8">
      <w:pPr>
        <w:spacing w:line="276" w:lineRule="auto"/>
        <w:ind w:firstLine="720"/>
        <w:jc w:val="center"/>
        <w:rPr>
          <w:sz w:val="28"/>
          <w:szCs w:val="28"/>
        </w:rPr>
      </w:pPr>
    </w:p>
    <w:p w:rsidR="007859E8" w:rsidRDefault="007859E8" w:rsidP="007859E8">
      <w:pPr>
        <w:spacing w:line="276" w:lineRule="auto"/>
        <w:ind w:firstLine="720"/>
        <w:jc w:val="center"/>
        <w:rPr>
          <w:sz w:val="28"/>
          <w:szCs w:val="28"/>
        </w:rPr>
      </w:pPr>
      <w:r>
        <w:rPr>
          <w:sz w:val="28"/>
          <w:szCs w:val="28"/>
        </w:rPr>
        <w:t xml:space="preserve">          </w:t>
      </w:r>
      <w:r w:rsidR="00A248B6">
        <w:rPr>
          <w:sz w:val="28"/>
          <w:szCs w:val="28"/>
        </w:rPr>
        <w:t xml:space="preserve">              </w:t>
      </w:r>
      <w:r>
        <w:rPr>
          <w:sz w:val="28"/>
          <w:szCs w:val="28"/>
        </w:rPr>
        <w:t xml:space="preserve"> УТВЕРЖДАЮ</w:t>
      </w:r>
    </w:p>
    <w:p w:rsidR="007859E8" w:rsidRDefault="007859E8" w:rsidP="007859E8">
      <w:pPr>
        <w:spacing w:line="276" w:lineRule="auto"/>
        <w:ind w:firstLine="720"/>
        <w:jc w:val="center"/>
        <w:rPr>
          <w:sz w:val="28"/>
          <w:szCs w:val="28"/>
        </w:rPr>
      </w:pPr>
      <w:r>
        <w:rPr>
          <w:sz w:val="28"/>
          <w:szCs w:val="28"/>
        </w:rPr>
        <w:t xml:space="preserve">             Министерство здравоохранения </w:t>
      </w:r>
    </w:p>
    <w:p w:rsidR="00A248B6" w:rsidRDefault="007859E8" w:rsidP="007859E8">
      <w:pPr>
        <w:spacing w:line="276" w:lineRule="auto"/>
        <w:ind w:firstLine="720"/>
        <w:rPr>
          <w:sz w:val="28"/>
          <w:szCs w:val="28"/>
        </w:rPr>
      </w:pPr>
      <w:r>
        <w:rPr>
          <w:sz w:val="28"/>
          <w:szCs w:val="28"/>
        </w:rPr>
        <w:t xml:space="preserve">                         </w:t>
      </w:r>
      <w:r w:rsidR="00A248B6">
        <w:rPr>
          <w:sz w:val="28"/>
          <w:szCs w:val="28"/>
        </w:rPr>
        <w:t xml:space="preserve">               </w:t>
      </w:r>
      <w:r>
        <w:rPr>
          <w:sz w:val="28"/>
          <w:szCs w:val="28"/>
        </w:rPr>
        <w:t>Челябинской области</w:t>
      </w:r>
      <w:r w:rsidR="00A248B6">
        <w:rPr>
          <w:sz w:val="28"/>
          <w:szCs w:val="28"/>
        </w:rPr>
        <w:t xml:space="preserve"> </w:t>
      </w:r>
    </w:p>
    <w:p w:rsidR="007859E8" w:rsidRDefault="00A248B6" w:rsidP="007859E8">
      <w:pPr>
        <w:spacing w:line="276" w:lineRule="auto"/>
        <w:ind w:firstLine="720"/>
        <w:rPr>
          <w:sz w:val="28"/>
          <w:szCs w:val="28"/>
        </w:rPr>
      </w:pPr>
      <w:r>
        <w:rPr>
          <w:sz w:val="28"/>
          <w:szCs w:val="28"/>
        </w:rPr>
        <w:t xml:space="preserve">                                        </w:t>
      </w:r>
      <w:r w:rsidR="007859E8">
        <w:rPr>
          <w:sz w:val="28"/>
          <w:szCs w:val="28"/>
        </w:rPr>
        <w:t>Первый заместитель министра</w:t>
      </w:r>
      <w:r>
        <w:rPr>
          <w:sz w:val="28"/>
          <w:szCs w:val="28"/>
        </w:rPr>
        <w:t xml:space="preserve"> </w:t>
      </w:r>
      <w:r w:rsidR="007859E8">
        <w:rPr>
          <w:sz w:val="28"/>
          <w:szCs w:val="28"/>
        </w:rPr>
        <w:t>здраво</w:t>
      </w:r>
      <w:r>
        <w:rPr>
          <w:sz w:val="28"/>
          <w:szCs w:val="28"/>
        </w:rPr>
        <w:t>охранения</w:t>
      </w:r>
      <w:r w:rsidR="007859E8">
        <w:rPr>
          <w:sz w:val="28"/>
          <w:szCs w:val="28"/>
        </w:rPr>
        <w:t xml:space="preserve"> </w:t>
      </w:r>
    </w:p>
    <w:p w:rsidR="007859E8" w:rsidRDefault="007859E8" w:rsidP="007859E8">
      <w:pPr>
        <w:spacing w:line="276" w:lineRule="auto"/>
        <w:ind w:firstLine="720"/>
        <w:rPr>
          <w:sz w:val="28"/>
          <w:szCs w:val="28"/>
        </w:rPr>
      </w:pPr>
      <w:r>
        <w:rPr>
          <w:sz w:val="28"/>
          <w:szCs w:val="28"/>
        </w:rPr>
        <w:t xml:space="preserve">                         </w:t>
      </w:r>
      <w:r w:rsidR="00A248B6">
        <w:rPr>
          <w:sz w:val="28"/>
          <w:szCs w:val="28"/>
        </w:rPr>
        <w:t xml:space="preserve">               </w:t>
      </w:r>
      <w:r>
        <w:rPr>
          <w:sz w:val="28"/>
          <w:szCs w:val="28"/>
        </w:rPr>
        <w:t>_____________ А.Г. Ткачева</w:t>
      </w:r>
    </w:p>
    <w:p w:rsidR="007859E8" w:rsidRPr="00F02D2B" w:rsidRDefault="007859E8" w:rsidP="007859E8">
      <w:pPr>
        <w:spacing w:line="276" w:lineRule="auto"/>
        <w:ind w:firstLine="720"/>
        <w:rPr>
          <w:sz w:val="28"/>
          <w:szCs w:val="28"/>
        </w:rPr>
      </w:pPr>
      <w:r>
        <w:rPr>
          <w:sz w:val="28"/>
          <w:szCs w:val="28"/>
        </w:rPr>
        <w:t xml:space="preserve">                         </w:t>
      </w:r>
      <w:r w:rsidR="00A248B6">
        <w:rPr>
          <w:sz w:val="28"/>
          <w:szCs w:val="28"/>
        </w:rPr>
        <w:t xml:space="preserve">               </w:t>
      </w:r>
      <w:r>
        <w:rPr>
          <w:sz w:val="28"/>
          <w:szCs w:val="28"/>
        </w:rPr>
        <w:t xml:space="preserve">_____________ 2013 г.               </w:t>
      </w:r>
    </w:p>
    <w:p w:rsidR="007859E8" w:rsidRPr="000455FB" w:rsidRDefault="007859E8" w:rsidP="007859E8">
      <w:pPr>
        <w:spacing w:line="276" w:lineRule="auto"/>
        <w:ind w:firstLine="720"/>
        <w:jc w:val="both"/>
        <w:rPr>
          <w:sz w:val="28"/>
          <w:szCs w:val="28"/>
        </w:rPr>
      </w:pPr>
    </w:p>
    <w:p w:rsidR="007859E8" w:rsidRPr="00C57FFD" w:rsidRDefault="007859E8" w:rsidP="007859E8">
      <w:pPr>
        <w:spacing w:line="276" w:lineRule="auto"/>
        <w:ind w:firstLine="720"/>
        <w:jc w:val="both"/>
        <w:rPr>
          <w:sz w:val="32"/>
          <w:szCs w:val="32"/>
        </w:rPr>
      </w:pPr>
    </w:p>
    <w:p w:rsidR="007859E8" w:rsidRDefault="007859E8" w:rsidP="007859E8">
      <w:pPr>
        <w:spacing w:line="276" w:lineRule="auto"/>
        <w:ind w:firstLine="720"/>
        <w:jc w:val="both"/>
        <w:rPr>
          <w:sz w:val="28"/>
          <w:szCs w:val="28"/>
        </w:rPr>
      </w:pPr>
    </w:p>
    <w:p w:rsidR="007859E8" w:rsidRPr="00F06A53" w:rsidRDefault="00DD0E70" w:rsidP="007859E8">
      <w:pPr>
        <w:spacing w:line="276" w:lineRule="auto"/>
        <w:ind w:firstLine="720"/>
        <w:jc w:val="center"/>
        <w:rPr>
          <w:b/>
          <w:sz w:val="36"/>
          <w:szCs w:val="36"/>
        </w:rPr>
      </w:pPr>
      <w:r>
        <w:rPr>
          <w:b/>
          <w:sz w:val="36"/>
          <w:szCs w:val="36"/>
        </w:rPr>
        <w:t xml:space="preserve">Организация проведения </w:t>
      </w:r>
      <w:r w:rsidR="007859E8" w:rsidRPr="00F06A53">
        <w:rPr>
          <w:b/>
          <w:sz w:val="36"/>
          <w:szCs w:val="36"/>
        </w:rPr>
        <w:t xml:space="preserve">освидетельствования на ВИЧ-инфекцию </w:t>
      </w:r>
      <w:r>
        <w:rPr>
          <w:b/>
          <w:sz w:val="36"/>
          <w:szCs w:val="36"/>
        </w:rPr>
        <w:t>на территории</w:t>
      </w:r>
      <w:r w:rsidR="007859E8" w:rsidRPr="00F06A53">
        <w:rPr>
          <w:b/>
          <w:sz w:val="36"/>
          <w:szCs w:val="36"/>
        </w:rPr>
        <w:t xml:space="preserve"> Челябинской области.</w:t>
      </w:r>
    </w:p>
    <w:p w:rsidR="007859E8" w:rsidRPr="00F06A53" w:rsidRDefault="007859E8" w:rsidP="007859E8">
      <w:pPr>
        <w:spacing w:line="276" w:lineRule="auto"/>
        <w:ind w:firstLine="720"/>
        <w:jc w:val="center"/>
      </w:pPr>
      <w:r w:rsidRPr="00F06A53">
        <w:t>(Методические рекомендации)</w:t>
      </w:r>
    </w:p>
    <w:p w:rsidR="007859E8" w:rsidRDefault="007859E8" w:rsidP="007859E8">
      <w:pPr>
        <w:spacing w:line="276" w:lineRule="auto"/>
        <w:ind w:firstLine="720"/>
        <w:jc w:val="center"/>
        <w:rPr>
          <w:sz w:val="40"/>
          <w:szCs w:val="40"/>
        </w:rPr>
      </w:pPr>
    </w:p>
    <w:p w:rsidR="007859E8" w:rsidRPr="00F06A53" w:rsidRDefault="007859E8" w:rsidP="007859E8">
      <w:pPr>
        <w:spacing w:line="276" w:lineRule="auto"/>
        <w:ind w:firstLine="720"/>
        <w:jc w:val="center"/>
      </w:pPr>
      <w:r w:rsidRPr="00F06A53">
        <w:t>Под научной редакцией</w:t>
      </w:r>
      <w:r w:rsidR="00A248B6">
        <w:t xml:space="preserve"> заведующей кафедрой общественного здоровья и здравоохранения факультета дополнительного профессионального образования </w:t>
      </w:r>
      <w:r w:rsidRPr="00F06A53">
        <w:t xml:space="preserve"> </w:t>
      </w:r>
      <w:r w:rsidR="00A248B6">
        <w:t>ГБОУ ВПО Южно-Уральского медицинского университета</w:t>
      </w:r>
      <w:r w:rsidR="00BD06C1">
        <w:t>, доктора медицинских наук</w:t>
      </w:r>
      <w:r w:rsidR="00A248B6">
        <w:t xml:space="preserve">                               </w:t>
      </w:r>
      <w:r>
        <w:t>М.Г. Москвичевой</w:t>
      </w:r>
      <w:r w:rsidR="00A248B6">
        <w:t>.</w:t>
      </w:r>
    </w:p>
    <w:p w:rsidR="007859E8" w:rsidRDefault="007859E8" w:rsidP="007859E8">
      <w:pPr>
        <w:spacing w:line="276" w:lineRule="auto"/>
        <w:ind w:firstLine="720"/>
        <w:jc w:val="both"/>
        <w:rPr>
          <w:sz w:val="28"/>
          <w:szCs w:val="28"/>
        </w:rPr>
      </w:pPr>
    </w:p>
    <w:p w:rsidR="007859E8" w:rsidRDefault="007859E8" w:rsidP="007859E8">
      <w:pPr>
        <w:spacing w:line="276" w:lineRule="auto"/>
        <w:ind w:firstLine="720"/>
        <w:jc w:val="both"/>
        <w:rPr>
          <w:sz w:val="28"/>
          <w:szCs w:val="28"/>
        </w:rPr>
      </w:pPr>
    </w:p>
    <w:p w:rsidR="007859E8" w:rsidRDefault="007859E8" w:rsidP="007859E8">
      <w:pPr>
        <w:spacing w:line="276" w:lineRule="auto"/>
        <w:ind w:firstLine="720"/>
        <w:jc w:val="both"/>
        <w:rPr>
          <w:sz w:val="28"/>
          <w:szCs w:val="28"/>
        </w:rPr>
      </w:pPr>
    </w:p>
    <w:p w:rsidR="007859E8" w:rsidRDefault="007859E8" w:rsidP="007859E8">
      <w:pPr>
        <w:spacing w:line="276" w:lineRule="auto"/>
        <w:ind w:firstLine="720"/>
        <w:jc w:val="both"/>
        <w:rPr>
          <w:sz w:val="28"/>
          <w:szCs w:val="28"/>
        </w:rPr>
      </w:pPr>
    </w:p>
    <w:p w:rsidR="007859E8" w:rsidRDefault="007859E8" w:rsidP="007859E8">
      <w:pPr>
        <w:spacing w:line="276" w:lineRule="auto"/>
        <w:ind w:firstLine="720"/>
        <w:jc w:val="both"/>
        <w:rPr>
          <w:sz w:val="28"/>
          <w:szCs w:val="28"/>
        </w:rPr>
      </w:pPr>
    </w:p>
    <w:p w:rsidR="007859E8" w:rsidRDefault="007859E8" w:rsidP="007859E8">
      <w:pPr>
        <w:spacing w:line="276" w:lineRule="auto"/>
        <w:ind w:firstLine="720"/>
        <w:jc w:val="both"/>
        <w:rPr>
          <w:sz w:val="28"/>
          <w:szCs w:val="28"/>
        </w:rPr>
      </w:pPr>
    </w:p>
    <w:p w:rsidR="007859E8" w:rsidRDefault="007859E8" w:rsidP="007859E8">
      <w:pPr>
        <w:spacing w:line="276" w:lineRule="auto"/>
        <w:ind w:firstLine="720"/>
        <w:jc w:val="both"/>
        <w:rPr>
          <w:sz w:val="28"/>
          <w:szCs w:val="28"/>
        </w:rPr>
      </w:pPr>
    </w:p>
    <w:p w:rsidR="007859E8" w:rsidRDefault="007859E8" w:rsidP="007859E8">
      <w:pPr>
        <w:spacing w:line="276" w:lineRule="auto"/>
        <w:ind w:firstLine="720"/>
        <w:jc w:val="both"/>
        <w:rPr>
          <w:sz w:val="28"/>
          <w:szCs w:val="28"/>
        </w:rPr>
      </w:pPr>
    </w:p>
    <w:p w:rsidR="007859E8" w:rsidRDefault="007859E8" w:rsidP="007859E8">
      <w:pPr>
        <w:spacing w:line="276" w:lineRule="auto"/>
        <w:ind w:firstLine="720"/>
        <w:jc w:val="both"/>
        <w:rPr>
          <w:sz w:val="28"/>
          <w:szCs w:val="28"/>
        </w:rPr>
      </w:pPr>
    </w:p>
    <w:p w:rsidR="007859E8" w:rsidRDefault="007859E8" w:rsidP="007859E8">
      <w:pPr>
        <w:spacing w:line="276" w:lineRule="auto"/>
        <w:ind w:firstLine="720"/>
        <w:jc w:val="both"/>
        <w:rPr>
          <w:sz w:val="28"/>
          <w:szCs w:val="28"/>
        </w:rPr>
      </w:pPr>
    </w:p>
    <w:p w:rsidR="007859E8" w:rsidRDefault="007859E8" w:rsidP="007859E8">
      <w:pPr>
        <w:spacing w:line="276" w:lineRule="auto"/>
        <w:ind w:firstLine="720"/>
        <w:jc w:val="both"/>
        <w:rPr>
          <w:sz w:val="28"/>
          <w:szCs w:val="28"/>
        </w:rPr>
      </w:pPr>
    </w:p>
    <w:p w:rsidR="007859E8" w:rsidRDefault="007859E8" w:rsidP="007859E8">
      <w:pPr>
        <w:spacing w:line="276" w:lineRule="auto"/>
        <w:ind w:firstLine="720"/>
        <w:jc w:val="both"/>
        <w:rPr>
          <w:sz w:val="28"/>
          <w:szCs w:val="28"/>
        </w:rPr>
      </w:pPr>
    </w:p>
    <w:p w:rsidR="007859E8" w:rsidRDefault="007859E8" w:rsidP="007859E8">
      <w:pPr>
        <w:spacing w:line="276" w:lineRule="auto"/>
        <w:ind w:firstLine="720"/>
        <w:jc w:val="both"/>
        <w:rPr>
          <w:sz w:val="28"/>
          <w:szCs w:val="28"/>
        </w:rPr>
      </w:pPr>
    </w:p>
    <w:p w:rsidR="007859E8" w:rsidRDefault="007859E8" w:rsidP="007859E8">
      <w:pPr>
        <w:spacing w:line="276" w:lineRule="auto"/>
        <w:ind w:firstLine="720"/>
        <w:jc w:val="both"/>
        <w:rPr>
          <w:sz w:val="28"/>
          <w:szCs w:val="28"/>
        </w:rPr>
      </w:pPr>
    </w:p>
    <w:p w:rsidR="00A1151B" w:rsidRDefault="00A1151B" w:rsidP="007859E8">
      <w:pPr>
        <w:spacing w:line="276" w:lineRule="auto"/>
        <w:ind w:firstLine="720"/>
        <w:jc w:val="both"/>
        <w:rPr>
          <w:sz w:val="28"/>
          <w:szCs w:val="28"/>
        </w:rPr>
      </w:pPr>
    </w:p>
    <w:p w:rsidR="006769FF" w:rsidRDefault="006769FF" w:rsidP="006769FF">
      <w:pPr>
        <w:spacing w:line="276" w:lineRule="auto"/>
        <w:ind w:firstLine="720"/>
        <w:jc w:val="both"/>
        <w:rPr>
          <w:sz w:val="28"/>
          <w:szCs w:val="28"/>
        </w:rPr>
      </w:pPr>
      <w:r>
        <w:rPr>
          <w:sz w:val="28"/>
          <w:szCs w:val="28"/>
        </w:rPr>
        <w:lastRenderedPageBreak/>
        <w:t>Рецензенты:</w:t>
      </w:r>
    </w:p>
    <w:p w:rsidR="006769FF" w:rsidRDefault="006769FF" w:rsidP="006769FF">
      <w:pPr>
        <w:spacing w:line="276" w:lineRule="auto"/>
        <w:ind w:firstLine="720"/>
        <w:jc w:val="both"/>
        <w:rPr>
          <w:sz w:val="28"/>
          <w:szCs w:val="28"/>
        </w:rPr>
      </w:pPr>
      <w:r>
        <w:rPr>
          <w:sz w:val="28"/>
          <w:szCs w:val="28"/>
        </w:rPr>
        <w:t xml:space="preserve">Розенфельд Л.Г.     д.м.н., профессор кафедры </w:t>
      </w:r>
      <w:proofErr w:type="gramStart"/>
      <w:r>
        <w:rPr>
          <w:sz w:val="28"/>
          <w:szCs w:val="28"/>
        </w:rPr>
        <w:t>общественного</w:t>
      </w:r>
      <w:proofErr w:type="gramEnd"/>
    </w:p>
    <w:p w:rsidR="006769FF" w:rsidRDefault="006769FF" w:rsidP="006769FF">
      <w:pPr>
        <w:spacing w:line="276" w:lineRule="auto"/>
        <w:ind w:firstLine="720"/>
        <w:jc w:val="both"/>
        <w:rPr>
          <w:sz w:val="28"/>
          <w:szCs w:val="28"/>
        </w:rPr>
      </w:pPr>
      <w:r>
        <w:rPr>
          <w:sz w:val="28"/>
          <w:szCs w:val="28"/>
        </w:rPr>
        <w:t xml:space="preserve">                                Здоровья и здравоохранения ГБОУ ВПО</w:t>
      </w:r>
    </w:p>
    <w:p w:rsidR="006769FF" w:rsidRDefault="006769FF" w:rsidP="006769FF">
      <w:pPr>
        <w:spacing w:line="276" w:lineRule="auto"/>
        <w:ind w:firstLine="720"/>
        <w:jc w:val="both"/>
        <w:rPr>
          <w:sz w:val="28"/>
          <w:szCs w:val="28"/>
        </w:rPr>
      </w:pPr>
      <w:r>
        <w:rPr>
          <w:sz w:val="28"/>
          <w:szCs w:val="28"/>
        </w:rPr>
        <w:t xml:space="preserve">                                ЮУГМУ Минздрава РФ</w:t>
      </w:r>
    </w:p>
    <w:p w:rsidR="006769FF" w:rsidRDefault="006769FF" w:rsidP="006769FF">
      <w:pPr>
        <w:spacing w:line="276" w:lineRule="auto"/>
        <w:ind w:firstLine="720"/>
        <w:jc w:val="both"/>
        <w:rPr>
          <w:sz w:val="28"/>
          <w:szCs w:val="28"/>
        </w:rPr>
      </w:pPr>
      <w:proofErr w:type="spellStart"/>
      <w:r>
        <w:rPr>
          <w:sz w:val="28"/>
          <w:szCs w:val="28"/>
        </w:rPr>
        <w:t>Ратникова</w:t>
      </w:r>
      <w:proofErr w:type="spellEnd"/>
      <w:r>
        <w:rPr>
          <w:sz w:val="28"/>
          <w:szCs w:val="28"/>
        </w:rPr>
        <w:t xml:space="preserve"> Л. И.      заведующий кафедрой инфекционных болезней,  </w:t>
      </w:r>
    </w:p>
    <w:p w:rsidR="006769FF" w:rsidRDefault="006769FF" w:rsidP="006769FF">
      <w:pPr>
        <w:spacing w:line="276" w:lineRule="auto"/>
        <w:ind w:firstLine="720"/>
        <w:jc w:val="both"/>
        <w:rPr>
          <w:sz w:val="28"/>
          <w:szCs w:val="28"/>
        </w:rPr>
      </w:pPr>
      <w:r>
        <w:rPr>
          <w:sz w:val="28"/>
          <w:szCs w:val="28"/>
        </w:rPr>
        <w:t xml:space="preserve">                                 ГБОУ ВПО ЮУГМУ Минздрава РФ,</w:t>
      </w:r>
    </w:p>
    <w:p w:rsidR="006769FF" w:rsidRDefault="006769FF" w:rsidP="006769FF">
      <w:pPr>
        <w:spacing w:line="276" w:lineRule="auto"/>
        <w:ind w:firstLine="720"/>
        <w:jc w:val="both"/>
        <w:rPr>
          <w:sz w:val="28"/>
          <w:szCs w:val="28"/>
        </w:rPr>
      </w:pPr>
      <w:r>
        <w:rPr>
          <w:sz w:val="28"/>
          <w:szCs w:val="28"/>
        </w:rPr>
        <w:t xml:space="preserve">                                 профессор, д.м.н.   </w:t>
      </w:r>
    </w:p>
    <w:p w:rsidR="006769FF" w:rsidRDefault="006769FF" w:rsidP="006769FF">
      <w:pPr>
        <w:spacing w:line="276" w:lineRule="auto"/>
        <w:ind w:firstLine="720"/>
        <w:jc w:val="both"/>
        <w:rPr>
          <w:sz w:val="28"/>
          <w:szCs w:val="28"/>
        </w:rPr>
      </w:pPr>
    </w:p>
    <w:p w:rsidR="006769FF" w:rsidRDefault="006769FF" w:rsidP="00544661">
      <w:pPr>
        <w:spacing w:line="276" w:lineRule="auto"/>
        <w:ind w:firstLine="720"/>
        <w:rPr>
          <w:sz w:val="28"/>
          <w:szCs w:val="28"/>
        </w:rPr>
      </w:pPr>
    </w:p>
    <w:p w:rsidR="006769FF" w:rsidRDefault="006769FF" w:rsidP="00544661">
      <w:pPr>
        <w:spacing w:line="276" w:lineRule="auto"/>
        <w:ind w:firstLine="720"/>
        <w:rPr>
          <w:sz w:val="28"/>
          <w:szCs w:val="28"/>
        </w:rPr>
      </w:pPr>
    </w:p>
    <w:p w:rsidR="006769FF" w:rsidRDefault="006769FF" w:rsidP="00544661">
      <w:pPr>
        <w:spacing w:line="276" w:lineRule="auto"/>
        <w:ind w:firstLine="720"/>
        <w:rPr>
          <w:sz w:val="28"/>
          <w:szCs w:val="28"/>
        </w:rPr>
      </w:pPr>
    </w:p>
    <w:p w:rsidR="006769FF" w:rsidRDefault="006769FF" w:rsidP="00544661">
      <w:pPr>
        <w:spacing w:line="276" w:lineRule="auto"/>
        <w:ind w:firstLine="720"/>
        <w:rPr>
          <w:sz w:val="28"/>
          <w:szCs w:val="28"/>
        </w:rPr>
      </w:pPr>
    </w:p>
    <w:p w:rsidR="006769FF" w:rsidRDefault="006769FF" w:rsidP="00544661">
      <w:pPr>
        <w:spacing w:line="276" w:lineRule="auto"/>
        <w:ind w:firstLine="720"/>
        <w:rPr>
          <w:sz w:val="28"/>
          <w:szCs w:val="28"/>
        </w:rPr>
      </w:pPr>
    </w:p>
    <w:p w:rsidR="006769FF" w:rsidRDefault="006769FF" w:rsidP="00544661">
      <w:pPr>
        <w:spacing w:line="276" w:lineRule="auto"/>
        <w:ind w:firstLine="720"/>
        <w:rPr>
          <w:sz w:val="28"/>
          <w:szCs w:val="28"/>
        </w:rPr>
      </w:pPr>
    </w:p>
    <w:p w:rsidR="00A27C5B" w:rsidRDefault="00A27C5B" w:rsidP="007859E8">
      <w:pPr>
        <w:spacing w:line="276" w:lineRule="auto"/>
        <w:ind w:firstLine="720"/>
        <w:jc w:val="both"/>
        <w:rPr>
          <w:sz w:val="28"/>
          <w:szCs w:val="28"/>
        </w:rPr>
      </w:pPr>
      <w:r>
        <w:rPr>
          <w:sz w:val="28"/>
          <w:szCs w:val="28"/>
        </w:rPr>
        <w:t>Методические рекомендации разработаны главным врачом ГБУЗ «Областной Центр по профилактике и борьбе со СПИДом и инфекционными заболеваниями», главным внештатным специалистом Министерства здравоохранения Челябинской области М.В. Радзиховской.</w:t>
      </w:r>
    </w:p>
    <w:p w:rsidR="00A27C5B" w:rsidRDefault="00A27C5B" w:rsidP="007859E8">
      <w:pPr>
        <w:spacing w:line="276" w:lineRule="auto"/>
        <w:ind w:firstLine="720"/>
        <w:jc w:val="both"/>
        <w:rPr>
          <w:sz w:val="28"/>
          <w:szCs w:val="28"/>
        </w:rPr>
      </w:pPr>
      <w:proofErr w:type="gramStart"/>
      <w:r>
        <w:rPr>
          <w:sz w:val="28"/>
          <w:szCs w:val="28"/>
        </w:rPr>
        <w:t>Методические рекомендации</w:t>
      </w:r>
      <w:r w:rsidR="00AA6A0E">
        <w:rPr>
          <w:sz w:val="28"/>
          <w:szCs w:val="28"/>
        </w:rPr>
        <w:t xml:space="preserve"> предназначены для практических врачей, оказывающих первичную медико-санитарную помощь населению Челябинской области</w:t>
      </w:r>
      <w:r w:rsidR="00503161">
        <w:rPr>
          <w:sz w:val="28"/>
          <w:szCs w:val="28"/>
        </w:rPr>
        <w:t>, главных врачей, заместителей главных врачей медицинских организаций</w:t>
      </w:r>
      <w:r w:rsidR="006769FF">
        <w:rPr>
          <w:sz w:val="28"/>
          <w:szCs w:val="28"/>
        </w:rPr>
        <w:t xml:space="preserve"> области</w:t>
      </w:r>
      <w:r w:rsidR="00503161">
        <w:rPr>
          <w:sz w:val="28"/>
          <w:szCs w:val="28"/>
        </w:rPr>
        <w:t>, осуществляющих освидетельствование на ВИЧ-инфекцию</w:t>
      </w:r>
      <w:r w:rsidR="00AA6A0E">
        <w:rPr>
          <w:sz w:val="28"/>
          <w:szCs w:val="28"/>
        </w:rPr>
        <w:t>.</w:t>
      </w:r>
      <w:proofErr w:type="gramEnd"/>
    </w:p>
    <w:p w:rsidR="00403627" w:rsidRDefault="00403627" w:rsidP="007859E8">
      <w:pPr>
        <w:spacing w:line="276" w:lineRule="auto"/>
        <w:ind w:firstLine="720"/>
        <w:jc w:val="both"/>
        <w:rPr>
          <w:sz w:val="28"/>
          <w:szCs w:val="28"/>
        </w:rPr>
      </w:pPr>
    </w:p>
    <w:p w:rsidR="00403627" w:rsidRDefault="00403627" w:rsidP="007859E8">
      <w:pPr>
        <w:spacing w:line="276" w:lineRule="auto"/>
        <w:ind w:firstLine="720"/>
        <w:jc w:val="both"/>
        <w:rPr>
          <w:sz w:val="28"/>
          <w:szCs w:val="28"/>
        </w:rPr>
      </w:pPr>
    </w:p>
    <w:p w:rsidR="00403627" w:rsidRDefault="00403627" w:rsidP="00403627">
      <w:pPr>
        <w:spacing w:line="276" w:lineRule="auto"/>
        <w:ind w:firstLine="720"/>
        <w:rPr>
          <w:sz w:val="28"/>
          <w:szCs w:val="28"/>
        </w:rPr>
      </w:pPr>
    </w:p>
    <w:p w:rsidR="006769FF" w:rsidRPr="006769FF" w:rsidRDefault="006769FF" w:rsidP="006769FF">
      <w:pPr>
        <w:spacing w:line="276" w:lineRule="auto"/>
        <w:ind w:firstLine="720"/>
        <w:jc w:val="both"/>
        <w:rPr>
          <w:sz w:val="28"/>
          <w:szCs w:val="28"/>
        </w:rPr>
      </w:pPr>
      <w:r w:rsidRPr="006769FF">
        <w:rPr>
          <w:sz w:val="28"/>
          <w:szCs w:val="28"/>
        </w:rPr>
        <w:t>Под научной редакцией заведующей кафедрой общественного здоровья и здравоохранения факультета дополнительного профессионального образования  ГБОУ ВПО Южно-Уральского медицинского университета, доктора медицинских наук  М.Г. Москвичевой.</w:t>
      </w:r>
    </w:p>
    <w:p w:rsidR="006769FF" w:rsidRPr="006769FF" w:rsidRDefault="006769FF" w:rsidP="006769FF">
      <w:pPr>
        <w:spacing w:line="276" w:lineRule="auto"/>
        <w:ind w:firstLine="720"/>
        <w:jc w:val="both"/>
        <w:rPr>
          <w:sz w:val="28"/>
          <w:szCs w:val="28"/>
        </w:rPr>
      </w:pPr>
    </w:p>
    <w:p w:rsidR="00403627" w:rsidRDefault="00403627" w:rsidP="007859E8">
      <w:pPr>
        <w:spacing w:line="276" w:lineRule="auto"/>
        <w:ind w:firstLine="720"/>
        <w:jc w:val="both"/>
        <w:rPr>
          <w:sz w:val="28"/>
          <w:szCs w:val="28"/>
        </w:rPr>
      </w:pPr>
    </w:p>
    <w:p w:rsidR="00A27C5B" w:rsidRDefault="00A27C5B" w:rsidP="007859E8">
      <w:pPr>
        <w:spacing w:line="276" w:lineRule="auto"/>
        <w:ind w:firstLine="720"/>
        <w:jc w:val="both"/>
        <w:rPr>
          <w:sz w:val="28"/>
          <w:szCs w:val="28"/>
        </w:rPr>
      </w:pPr>
    </w:p>
    <w:p w:rsidR="00A27C5B" w:rsidRDefault="00A27C5B" w:rsidP="007859E8">
      <w:pPr>
        <w:spacing w:line="276" w:lineRule="auto"/>
        <w:ind w:firstLine="720"/>
        <w:jc w:val="both"/>
        <w:rPr>
          <w:sz w:val="28"/>
          <w:szCs w:val="28"/>
        </w:rPr>
      </w:pPr>
    </w:p>
    <w:p w:rsidR="00A27C5B" w:rsidRDefault="00A27C5B" w:rsidP="007859E8">
      <w:pPr>
        <w:spacing w:line="276" w:lineRule="auto"/>
        <w:ind w:firstLine="720"/>
        <w:jc w:val="both"/>
        <w:rPr>
          <w:sz w:val="28"/>
          <w:szCs w:val="28"/>
        </w:rPr>
      </w:pPr>
    </w:p>
    <w:p w:rsidR="00A27C5B" w:rsidRDefault="00A27C5B" w:rsidP="007859E8">
      <w:pPr>
        <w:spacing w:line="276" w:lineRule="auto"/>
        <w:ind w:firstLine="720"/>
        <w:jc w:val="both"/>
        <w:rPr>
          <w:sz w:val="28"/>
          <w:szCs w:val="28"/>
        </w:rPr>
      </w:pPr>
    </w:p>
    <w:p w:rsidR="00A27C5B" w:rsidRDefault="00A27C5B" w:rsidP="007859E8">
      <w:pPr>
        <w:spacing w:line="276" w:lineRule="auto"/>
        <w:ind w:firstLine="720"/>
        <w:jc w:val="both"/>
        <w:rPr>
          <w:sz w:val="28"/>
          <w:szCs w:val="28"/>
        </w:rPr>
      </w:pPr>
    </w:p>
    <w:p w:rsidR="00A27C5B" w:rsidRDefault="00A27C5B" w:rsidP="007859E8">
      <w:pPr>
        <w:spacing w:line="276" w:lineRule="auto"/>
        <w:ind w:firstLine="720"/>
        <w:jc w:val="both"/>
        <w:rPr>
          <w:sz w:val="28"/>
          <w:szCs w:val="28"/>
        </w:rPr>
      </w:pPr>
    </w:p>
    <w:p w:rsidR="00A27C5B" w:rsidRDefault="00A27C5B" w:rsidP="007859E8">
      <w:pPr>
        <w:spacing w:line="276" w:lineRule="auto"/>
        <w:ind w:firstLine="720"/>
        <w:jc w:val="both"/>
        <w:rPr>
          <w:sz w:val="28"/>
          <w:szCs w:val="28"/>
        </w:rPr>
      </w:pPr>
    </w:p>
    <w:sdt>
      <w:sdtPr>
        <w:rPr>
          <w:rFonts w:ascii="Times New Roman" w:eastAsia="Times New Roman" w:hAnsi="Times New Roman" w:cs="Times New Roman"/>
          <w:b w:val="0"/>
          <w:bCs w:val="0"/>
          <w:color w:val="auto"/>
          <w:sz w:val="24"/>
          <w:szCs w:val="24"/>
          <w:lang w:eastAsia="ru-RU"/>
        </w:rPr>
        <w:id w:val="10966949"/>
        <w:docPartObj>
          <w:docPartGallery w:val="Table of Contents"/>
          <w:docPartUnique/>
        </w:docPartObj>
      </w:sdtPr>
      <w:sdtContent>
        <w:p w:rsidR="00D53595" w:rsidRPr="00D53595" w:rsidRDefault="00D53595" w:rsidP="00D53595">
          <w:pPr>
            <w:pStyle w:val="af6"/>
            <w:spacing w:line="360" w:lineRule="auto"/>
            <w:rPr>
              <w:rFonts w:ascii="Times New Roman" w:hAnsi="Times New Roman" w:cs="Times New Roman"/>
            </w:rPr>
          </w:pPr>
          <w:r w:rsidRPr="00D53595">
            <w:rPr>
              <w:rFonts w:ascii="Times New Roman" w:hAnsi="Times New Roman" w:cs="Times New Roman"/>
            </w:rPr>
            <w:t>Оглавление</w:t>
          </w:r>
        </w:p>
        <w:p w:rsidR="00D53595" w:rsidRPr="00D53595" w:rsidRDefault="002F7B53" w:rsidP="00D53595">
          <w:pPr>
            <w:pStyle w:val="11"/>
            <w:tabs>
              <w:tab w:val="left" w:pos="440"/>
              <w:tab w:val="right" w:leader="dot" w:pos="9345"/>
            </w:tabs>
            <w:spacing w:line="360" w:lineRule="auto"/>
            <w:rPr>
              <w:noProof/>
              <w:sz w:val="28"/>
              <w:szCs w:val="28"/>
            </w:rPr>
          </w:pPr>
          <w:r w:rsidRPr="00D53595">
            <w:rPr>
              <w:sz w:val="28"/>
              <w:szCs w:val="28"/>
            </w:rPr>
            <w:fldChar w:fldCharType="begin"/>
          </w:r>
          <w:r w:rsidR="00D53595" w:rsidRPr="00D53595">
            <w:rPr>
              <w:sz w:val="28"/>
              <w:szCs w:val="28"/>
            </w:rPr>
            <w:instrText xml:space="preserve"> TOC \o "1-3" \h \z \u </w:instrText>
          </w:r>
          <w:r w:rsidRPr="00D53595">
            <w:rPr>
              <w:sz w:val="28"/>
              <w:szCs w:val="28"/>
            </w:rPr>
            <w:fldChar w:fldCharType="separate"/>
          </w:r>
          <w:hyperlink w:anchor="_Toc372885807" w:history="1">
            <w:r w:rsidR="00D53595" w:rsidRPr="00D53595">
              <w:rPr>
                <w:rStyle w:val="aa"/>
                <w:noProof/>
                <w:sz w:val="28"/>
                <w:szCs w:val="28"/>
              </w:rPr>
              <w:t>1.</w:t>
            </w:r>
            <w:r w:rsidR="00D53595" w:rsidRPr="00D53595">
              <w:rPr>
                <w:noProof/>
                <w:sz w:val="28"/>
                <w:szCs w:val="28"/>
              </w:rPr>
              <w:tab/>
            </w:r>
            <w:r w:rsidR="00D53595" w:rsidRPr="00D53595">
              <w:rPr>
                <w:rStyle w:val="aa"/>
                <w:noProof/>
                <w:sz w:val="28"/>
                <w:szCs w:val="28"/>
              </w:rPr>
              <w:t>Особенности эпидемии ВИЧ-инфекции на современном этапе.</w:t>
            </w:r>
            <w:r w:rsidR="00D53595" w:rsidRPr="00D53595">
              <w:rPr>
                <w:noProof/>
                <w:webHidden/>
                <w:sz w:val="28"/>
                <w:szCs w:val="28"/>
              </w:rPr>
              <w:tab/>
            </w:r>
            <w:r w:rsidRPr="00D53595">
              <w:rPr>
                <w:noProof/>
                <w:webHidden/>
                <w:sz w:val="28"/>
                <w:szCs w:val="28"/>
              </w:rPr>
              <w:fldChar w:fldCharType="begin"/>
            </w:r>
            <w:r w:rsidR="00D53595" w:rsidRPr="00D53595">
              <w:rPr>
                <w:noProof/>
                <w:webHidden/>
                <w:sz w:val="28"/>
                <w:szCs w:val="28"/>
              </w:rPr>
              <w:instrText xml:space="preserve"> PAGEREF _Toc372885807 \h </w:instrText>
            </w:r>
            <w:r w:rsidRPr="00D53595">
              <w:rPr>
                <w:noProof/>
                <w:webHidden/>
                <w:sz w:val="28"/>
                <w:szCs w:val="28"/>
              </w:rPr>
            </w:r>
            <w:r w:rsidRPr="00D53595">
              <w:rPr>
                <w:noProof/>
                <w:webHidden/>
                <w:sz w:val="28"/>
                <w:szCs w:val="28"/>
              </w:rPr>
              <w:fldChar w:fldCharType="separate"/>
            </w:r>
            <w:r w:rsidR="00D214D3">
              <w:rPr>
                <w:noProof/>
                <w:webHidden/>
                <w:sz w:val="28"/>
                <w:szCs w:val="28"/>
              </w:rPr>
              <w:t>5</w:t>
            </w:r>
            <w:r w:rsidRPr="00D53595">
              <w:rPr>
                <w:noProof/>
                <w:webHidden/>
                <w:sz w:val="28"/>
                <w:szCs w:val="28"/>
              </w:rPr>
              <w:fldChar w:fldCharType="end"/>
            </w:r>
          </w:hyperlink>
        </w:p>
        <w:p w:rsidR="00D53595" w:rsidRPr="00D53595" w:rsidRDefault="002F7B53" w:rsidP="00D53595">
          <w:pPr>
            <w:pStyle w:val="11"/>
            <w:tabs>
              <w:tab w:val="left" w:pos="440"/>
              <w:tab w:val="right" w:leader="dot" w:pos="9345"/>
            </w:tabs>
            <w:spacing w:line="360" w:lineRule="auto"/>
            <w:rPr>
              <w:noProof/>
              <w:sz w:val="28"/>
              <w:szCs w:val="28"/>
            </w:rPr>
          </w:pPr>
          <w:hyperlink w:anchor="_Toc372885808" w:history="1">
            <w:r w:rsidR="00D53595" w:rsidRPr="00D53595">
              <w:rPr>
                <w:rStyle w:val="aa"/>
                <w:noProof/>
                <w:sz w:val="28"/>
                <w:szCs w:val="28"/>
              </w:rPr>
              <w:t>2.</w:t>
            </w:r>
            <w:r w:rsidR="00D53595" w:rsidRPr="00D53595">
              <w:rPr>
                <w:noProof/>
                <w:sz w:val="28"/>
                <w:szCs w:val="28"/>
              </w:rPr>
              <w:tab/>
            </w:r>
            <w:r w:rsidR="00D53595" w:rsidRPr="00D53595">
              <w:rPr>
                <w:rStyle w:val="aa"/>
                <w:noProof/>
                <w:sz w:val="28"/>
                <w:szCs w:val="28"/>
              </w:rPr>
              <w:t>Пути передачи ВИЧ-инфекции.</w:t>
            </w:r>
            <w:r w:rsidR="00D53595" w:rsidRPr="00D53595">
              <w:rPr>
                <w:noProof/>
                <w:webHidden/>
                <w:sz w:val="28"/>
                <w:szCs w:val="28"/>
              </w:rPr>
              <w:tab/>
            </w:r>
            <w:r w:rsidRPr="00D53595">
              <w:rPr>
                <w:noProof/>
                <w:webHidden/>
                <w:sz w:val="28"/>
                <w:szCs w:val="28"/>
              </w:rPr>
              <w:fldChar w:fldCharType="begin"/>
            </w:r>
            <w:r w:rsidR="00D53595" w:rsidRPr="00D53595">
              <w:rPr>
                <w:noProof/>
                <w:webHidden/>
                <w:sz w:val="28"/>
                <w:szCs w:val="28"/>
              </w:rPr>
              <w:instrText xml:space="preserve"> PAGEREF _Toc372885808 \h </w:instrText>
            </w:r>
            <w:r w:rsidRPr="00D53595">
              <w:rPr>
                <w:noProof/>
                <w:webHidden/>
                <w:sz w:val="28"/>
                <w:szCs w:val="28"/>
              </w:rPr>
            </w:r>
            <w:r w:rsidRPr="00D53595">
              <w:rPr>
                <w:noProof/>
                <w:webHidden/>
                <w:sz w:val="28"/>
                <w:szCs w:val="28"/>
              </w:rPr>
              <w:fldChar w:fldCharType="separate"/>
            </w:r>
            <w:r w:rsidR="00D214D3">
              <w:rPr>
                <w:noProof/>
                <w:webHidden/>
                <w:sz w:val="28"/>
                <w:szCs w:val="28"/>
              </w:rPr>
              <w:t>7</w:t>
            </w:r>
            <w:r w:rsidRPr="00D53595">
              <w:rPr>
                <w:noProof/>
                <w:webHidden/>
                <w:sz w:val="28"/>
                <w:szCs w:val="28"/>
              </w:rPr>
              <w:fldChar w:fldCharType="end"/>
            </w:r>
          </w:hyperlink>
        </w:p>
        <w:p w:rsidR="00D53595" w:rsidRPr="00D53595" w:rsidRDefault="002F7B53" w:rsidP="00D53595">
          <w:pPr>
            <w:pStyle w:val="11"/>
            <w:tabs>
              <w:tab w:val="left" w:pos="440"/>
              <w:tab w:val="right" w:leader="dot" w:pos="9345"/>
            </w:tabs>
            <w:spacing w:line="360" w:lineRule="auto"/>
            <w:rPr>
              <w:noProof/>
              <w:sz w:val="28"/>
              <w:szCs w:val="28"/>
            </w:rPr>
          </w:pPr>
          <w:hyperlink w:anchor="_Toc372885809" w:history="1">
            <w:r w:rsidR="00D53595" w:rsidRPr="00D53595">
              <w:rPr>
                <w:rStyle w:val="aa"/>
                <w:noProof/>
                <w:sz w:val="28"/>
                <w:szCs w:val="28"/>
              </w:rPr>
              <w:t>3.</w:t>
            </w:r>
            <w:r w:rsidR="00D53595" w:rsidRPr="00D53595">
              <w:rPr>
                <w:noProof/>
                <w:sz w:val="28"/>
                <w:szCs w:val="28"/>
              </w:rPr>
              <w:tab/>
            </w:r>
            <w:r w:rsidR="00D53595" w:rsidRPr="00D53595">
              <w:rPr>
                <w:rStyle w:val="aa"/>
                <w:noProof/>
                <w:sz w:val="28"/>
                <w:szCs w:val="28"/>
              </w:rPr>
              <w:t>Правовые основы проведения тестирования и консультирования на ВИЧ-инфекцию.</w:t>
            </w:r>
            <w:r w:rsidR="00D53595" w:rsidRPr="00D53595">
              <w:rPr>
                <w:noProof/>
                <w:webHidden/>
                <w:sz w:val="28"/>
                <w:szCs w:val="28"/>
              </w:rPr>
              <w:tab/>
            </w:r>
            <w:r w:rsidRPr="00D53595">
              <w:rPr>
                <w:noProof/>
                <w:webHidden/>
                <w:sz w:val="28"/>
                <w:szCs w:val="28"/>
              </w:rPr>
              <w:fldChar w:fldCharType="begin"/>
            </w:r>
            <w:r w:rsidR="00D53595" w:rsidRPr="00D53595">
              <w:rPr>
                <w:noProof/>
                <w:webHidden/>
                <w:sz w:val="28"/>
                <w:szCs w:val="28"/>
              </w:rPr>
              <w:instrText xml:space="preserve"> PAGEREF _Toc372885809 \h </w:instrText>
            </w:r>
            <w:r w:rsidRPr="00D53595">
              <w:rPr>
                <w:noProof/>
                <w:webHidden/>
                <w:sz w:val="28"/>
                <w:szCs w:val="28"/>
              </w:rPr>
            </w:r>
            <w:r w:rsidRPr="00D53595">
              <w:rPr>
                <w:noProof/>
                <w:webHidden/>
                <w:sz w:val="28"/>
                <w:szCs w:val="28"/>
              </w:rPr>
              <w:fldChar w:fldCharType="separate"/>
            </w:r>
            <w:r w:rsidR="00D214D3">
              <w:rPr>
                <w:noProof/>
                <w:webHidden/>
                <w:sz w:val="28"/>
                <w:szCs w:val="28"/>
              </w:rPr>
              <w:t>8</w:t>
            </w:r>
            <w:r w:rsidRPr="00D53595">
              <w:rPr>
                <w:noProof/>
                <w:webHidden/>
                <w:sz w:val="28"/>
                <w:szCs w:val="28"/>
              </w:rPr>
              <w:fldChar w:fldCharType="end"/>
            </w:r>
          </w:hyperlink>
        </w:p>
        <w:p w:rsidR="00D53595" w:rsidRPr="00D53595" w:rsidRDefault="002F7B53" w:rsidP="00D53595">
          <w:pPr>
            <w:pStyle w:val="11"/>
            <w:tabs>
              <w:tab w:val="left" w:pos="440"/>
              <w:tab w:val="right" w:leader="dot" w:pos="9345"/>
            </w:tabs>
            <w:spacing w:line="360" w:lineRule="auto"/>
            <w:rPr>
              <w:noProof/>
              <w:sz w:val="28"/>
              <w:szCs w:val="28"/>
            </w:rPr>
          </w:pPr>
          <w:hyperlink w:anchor="_Toc372885810" w:history="1">
            <w:r w:rsidR="00D53595" w:rsidRPr="00D53595">
              <w:rPr>
                <w:rStyle w:val="aa"/>
                <w:noProof/>
                <w:sz w:val="28"/>
                <w:szCs w:val="28"/>
              </w:rPr>
              <w:t>4.</w:t>
            </w:r>
            <w:r w:rsidR="00D53595" w:rsidRPr="00D53595">
              <w:rPr>
                <w:noProof/>
                <w:sz w:val="28"/>
                <w:szCs w:val="28"/>
              </w:rPr>
              <w:tab/>
            </w:r>
            <w:r w:rsidR="00D53595" w:rsidRPr="00D53595">
              <w:rPr>
                <w:rStyle w:val="aa"/>
                <w:noProof/>
                <w:sz w:val="28"/>
                <w:szCs w:val="28"/>
              </w:rPr>
              <w:t>Лабораторная диагностика ВИЧ-инфекции.</w:t>
            </w:r>
            <w:r w:rsidR="00D53595" w:rsidRPr="00D53595">
              <w:rPr>
                <w:noProof/>
                <w:webHidden/>
                <w:sz w:val="28"/>
                <w:szCs w:val="28"/>
              </w:rPr>
              <w:tab/>
            </w:r>
            <w:r w:rsidRPr="00D53595">
              <w:rPr>
                <w:noProof/>
                <w:webHidden/>
                <w:sz w:val="28"/>
                <w:szCs w:val="28"/>
              </w:rPr>
              <w:fldChar w:fldCharType="begin"/>
            </w:r>
            <w:r w:rsidR="00D53595" w:rsidRPr="00D53595">
              <w:rPr>
                <w:noProof/>
                <w:webHidden/>
                <w:sz w:val="28"/>
                <w:szCs w:val="28"/>
              </w:rPr>
              <w:instrText xml:space="preserve"> PAGEREF _Toc372885810 \h </w:instrText>
            </w:r>
            <w:r w:rsidRPr="00D53595">
              <w:rPr>
                <w:noProof/>
                <w:webHidden/>
                <w:sz w:val="28"/>
                <w:szCs w:val="28"/>
              </w:rPr>
            </w:r>
            <w:r w:rsidRPr="00D53595">
              <w:rPr>
                <w:noProof/>
                <w:webHidden/>
                <w:sz w:val="28"/>
                <w:szCs w:val="28"/>
              </w:rPr>
              <w:fldChar w:fldCharType="separate"/>
            </w:r>
            <w:r w:rsidR="00D214D3">
              <w:rPr>
                <w:noProof/>
                <w:webHidden/>
                <w:sz w:val="28"/>
                <w:szCs w:val="28"/>
              </w:rPr>
              <w:t>11</w:t>
            </w:r>
            <w:r w:rsidRPr="00D53595">
              <w:rPr>
                <w:noProof/>
                <w:webHidden/>
                <w:sz w:val="28"/>
                <w:szCs w:val="28"/>
              </w:rPr>
              <w:fldChar w:fldCharType="end"/>
            </w:r>
          </w:hyperlink>
        </w:p>
        <w:p w:rsidR="00D53595" w:rsidRPr="00D53595" w:rsidRDefault="002F7B53" w:rsidP="00D53595">
          <w:pPr>
            <w:pStyle w:val="11"/>
            <w:tabs>
              <w:tab w:val="right" w:leader="dot" w:pos="9345"/>
            </w:tabs>
            <w:spacing w:line="360" w:lineRule="auto"/>
            <w:rPr>
              <w:noProof/>
              <w:sz w:val="28"/>
              <w:szCs w:val="28"/>
            </w:rPr>
          </w:pPr>
          <w:hyperlink w:anchor="_Toc372885811" w:history="1">
            <w:r w:rsidR="00D53595" w:rsidRPr="00D53595">
              <w:rPr>
                <w:rStyle w:val="aa"/>
                <w:noProof/>
                <w:sz w:val="28"/>
                <w:szCs w:val="28"/>
              </w:rPr>
              <w:t>5.  Методика консультирования при проведении тестирования на ВИЧ-инфекцию.</w:t>
            </w:r>
            <w:r w:rsidR="00D53595" w:rsidRPr="00D53595">
              <w:rPr>
                <w:noProof/>
                <w:webHidden/>
                <w:sz w:val="28"/>
                <w:szCs w:val="28"/>
              </w:rPr>
              <w:tab/>
            </w:r>
            <w:r w:rsidRPr="00D53595">
              <w:rPr>
                <w:noProof/>
                <w:webHidden/>
                <w:sz w:val="28"/>
                <w:szCs w:val="28"/>
              </w:rPr>
              <w:fldChar w:fldCharType="begin"/>
            </w:r>
            <w:r w:rsidR="00D53595" w:rsidRPr="00D53595">
              <w:rPr>
                <w:noProof/>
                <w:webHidden/>
                <w:sz w:val="28"/>
                <w:szCs w:val="28"/>
              </w:rPr>
              <w:instrText xml:space="preserve"> PAGEREF _Toc372885811 \h </w:instrText>
            </w:r>
            <w:r w:rsidRPr="00D53595">
              <w:rPr>
                <w:noProof/>
                <w:webHidden/>
                <w:sz w:val="28"/>
                <w:szCs w:val="28"/>
              </w:rPr>
            </w:r>
            <w:r w:rsidRPr="00D53595">
              <w:rPr>
                <w:noProof/>
                <w:webHidden/>
                <w:sz w:val="28"/>
                <w:szCs w:val="28"/>
              </w:rPr>
              <w:fldChar w:fldCharType="separate"/>
            </w:r>
            <w:r w:rsidR="00D214D3">
              <w:rPr>
                <w:noProof/>
                <w:webHidden/>
                <w:sz w:val="28"/>
                <w:szCs w:val="28"/>
              </w:rPr>
              <w:t>16</w:t>
            </w:r>
            <w:r w:rsidRPr="00D53595">
              <w:rPr>
                <w:noProof/>
                <w:webHidden/>
                <w:sz w:val="28"/>
                <w:szCs w:val="28"/>
              </w:rPr>
              <w:fldChar w:fldCharType="end"/>
            </w:r>
          </w:hyperlink>
        </w:p>
        <w:p w:rsidR="00D53595" w:rsidRPr="00D53595" w:rsidRDefault="002F7B53" w:rsidP="00D53595">
          <w:pPr>
            <w:pStyle w:val="21"/>
            <w:tabs>
              <w:tab w:val="right" w:leader="dot" w:pos="9345"/>
            </w:tabs>
            <w:spacing w:line="360" w:lineRule="auto"/>
            <w:rPr>
              <w:noProof/>
              <w:sz w:val="28"/>
              <w:szCs w:val="28"/>
            </w:rPr>
          </w:pPr>
          <w:hyperlink w:anchor="_Toc372885812" w:history="1">
            <w:r w:rsidR="00D53595" w:rsidRPr="00D53595">
              <w:rPr>
                <w:rStyle w:val="aa"/>
                <w:noProof/>
                <w:sz w:val="28"/>
                <w:szCs w:val="28"/>
              </w:rPr>
              <w:t>5.1.  Цель консультирования</w:t>
            </w:r>
            <w:r w:rsidR="00D53595" w:rsidRPr="00D53595">
              <w:rPr>
                <w:noProof/>
                <w:webHidden/>
                <w:sz w:val="28"/>
                <w:szCs w:val="28"/>
              </w:rPr>
              <w:tab/>
            </w:r>
            <w:r w:rsidRPr="00D53595">
              <w:rPr>
                <w:noProof/>
                <w:webHidden/>
                <w:sz w:val="28"/>
                <w:szCs w:val="28"/>
              </w:rPr>
              <w:fldChar w:fldCharType="begin"/>
            </w:r>
            <w:r w:rsidR="00D53595" w:rsidRPr="00D53595">
              <w:rPr>
                <w:noProof/>
                <w:webHidden/>
                <w:sz w:val="28"/>
                <w:szCs w:val="28"/>
              </w:rPr>
              <w:instrText xml:space="preserve"> PAGEREF _Toc372885812 \h </w:instrText>
            </w:r>
            <w:r w:rsidRPr="00D53595">
              <w:rPr>
                <w:noProof/>
                <w:webHidden/>
                <w:sz w:val="28"/>
                <w:szCs w:val="28"/>
              </w:rPr>
            </w:r>
            <w:r w:rsidRPr="00D53595">
              <w:rPr>
                <w:noProof/>
                <w:webHidden/>
                <w:sz w:val="28"/>
                <w:szCs w:val="28"/>
              </w:rPr>
              <w:fldChar w:fldCharType="separate"/>
            </w:r>
            <w:r w:rsidR="00D214D3">
              <w:rPr>
                <w:noProof/>
                <w:webHidden/>
                <w:sz w:val="28"/>
                <w:szCs w:val="28"/>
              </w:rPr>
              <w:t>16</w:t>
            </w:r>
            <w:r w:rsidRPr="00D53595">
              <w:rPr>
                <w:noProof/>
                <w:webHidden/>
                <w:sz w:val="28"/>
                <w:szCs w:val="28"/>
              </w:rPr>
              <w:fldChar w:fldCharType="end"/>
            </w:r>
          </w:hyperlink>
        </w:p>
        <w:p w:rsidR="00D53595" w:rsidRPr="00D53595" w:rsidRDefault="002F7B53" w:rsidP="00D53595">
          <w:pPr>
            <w:pStyle w:val="21"/>
            <w:tabs>
              <w:tab w:val="right" w:leader="dot" w:pos="9345"/>
            </w:tabs>
            <w:spacing w:line="360" w:lineRule="auto"/>
            <w:rPr>
              <w:noProof/>
              <w:sz w:val="28"/>
              <w:szCs w:val="28"/>
            </w:rPr>
          </w:pPr>
          <w:hyperlink w:anchor="_Toc372885813" w:history="1">
            <w:r w:rsidR="00D53595" w:rsidRPr="00D53595">
              <w:rPr>
                <w:rStyle w:val="aa"/>
                <w:noProof/>
                <w:sz w:val="28"/>
                <w:szCs w:val="28"/>
              </w:rPr>
              <w:t>5.2. Задачи консультирования.</w:t>
            </w:r>
            <w:r w:rsidR="00D53595" w:rsidRPr="00D53595">
              <w:rPr>
                <w:noProof/>
                <w:webHidden/>
                <w:sz w:val="28"/>
                <w:szCs w:val="28"/>
              </w:rPr>
              <w:tab/>
            </w:r>
            <w:r w:rsidRPr="00D53595">
              <w:rPr>
                <w:noProof/>
                <w:webHidden/>
                <w:sz w:val="28"/>
                <w:szCs w:val="28"/>
              </w:rPr>
              <w:fldChar w:fldCharType="begin"/>
            </w:r>
            <w:r w:rsidR="00D53595" w:rsidRPr="00D53595">
              <w:rPr>
                <w:noProof/>
                <w:webHidden/>
                <w:sz w:val="28"/>
                <w:szCs w:val="28"/>
              </w:rPr>
              <w:instrText xml:space="preserve"> PAGEREF _Toc372885813 \h </w:instrText>
            </w:r>
            <w:r w:rsidRPr="00D53595">
              <w:rPr>
                <w:noProof/>
                <w:webHidden/>
                <w:sz w:val="28"/>
                <w:szCs w:val="28"/>
              </w:rPr>
            </w:r>
            <w:r w:rsidRPr="00D53595">
              <w:rPr>
                <w:noProof/>
                <w:webHidden/>
                <w:sz w:val="28"/>
                <w:szCs w:val="28"/>
              </w:rPr>
              <w:fldChar w:fldCharType="separate"/>
            </w:r>
            <w:r w:rsidR="00D214D3">
              <w:rPr>
                <w:noProof/>
                <w:webHidden/>
                <w:sz w:val="28"/>
                <w:szCs w:val="28"/>
              </w:rPr>
              <w:t>16</w:t>
            </w:r>
            <w:r w:rsidRPr="00D53595">
              <w:rPr>
                <w:noProof/>
                <w:webHidden/>
                <w:sz w:val="28"/>
                <w:szCs w:val="28"/>
              </w:rPr>
              <w:fldChar w:fldCharType="end"/>
            </w:r>
          </w:hyperlink>
        </w:p>
        <w:p w:rsidR="00D53595" w:rsidRPr="00D53595" w:rsidRDefault="002F7B53" w:rsidP="00D53595">
          <w:pPr>
            <w:pStyle w:val="21"/>
            <w:tabs>
              <w:tab w:val="right" w:leader="dot" w:pos="9345"/>
            </w:tabs>
            <w:spacing w:line="360" w:lineRule="auto"/>
            <w:rPr>
              <w:noProof/>
              <w:sz w:val="28"/>
              <w:szCs w:val="28"/>
            </w:rPr>
          </w:pPr>
          <w:hyperlink w:anchor="_Toc372885814" w:history="1">
            <w:r w:rsidR="00D53595" w:rsidRPr="00D53595">
              <w:rPr>
                <w:rStyle w:val="aa"/>
                <w:noProof/>
                <w:sz w:val="28"/>
                <w:szCs w:val="28"/>
              </w:rPr>
              <w:t>5.3 Основные принципы и этапы консультирования.</w:t>
            </w:r>
            <w:r w:rsidR="00D53595" w:rsidRPr="00D53595">
              <w:rPr>
                <w:noProof/>
                <w:webHidden/>
                <w:sz w:val="28"/>
                <w:szCs w:val="28"/>
              </w:rPr>
              <w:tab/>
            </w:r>
            <w:r w:rsidRPr="00D53595">
              <w:rPr>
                <w:noProof/>
                <w:webHidden/>
                <w:sz w:val="28"/>
                <w:szCs w:val="28"/>
              </w:rPr>
              <w:fldChar w:fldCharType="begin"/>
            </w:r>
            <w:r w:rsidR="00D53595" w:rsidRPr="00D53595">
              <w:rPr>
                <w:noProof/>
                <w:webHidden/>
                <w:sz w:val="28"/>
                <w:szCs w:val="28"/>
              </w:rPr>
              <w:instrText xml:space="preserve"> PAGEREF _Toc372885814 \h </w:instrText>
            </w:r>
            <w:r w:rsidRPr="00D53595">
              <w:rPr>
                <w:noProof/>
                <w:webHidden/>
                <w:sz w:val="28"/>
                <w:szCs w:val="28"/>
              </w:rPr>
            </w:r>
            <w:r w:rsidRPr="00D53595">
              <w:rPr>
                <w:noProof/>
                <w:webHidden/>
                <w:sz w:val="28"/>
                <w:szCs w:val="28"/>
              </w:rPr>
              <w:fldChar w:fldCharType="separate"/>
            </w:r>
            <w:r w:rsidR="00D214D3">
              <w:rPr>
                <w:noProof/>
                <w:webHidden/>
                <w:sz w:val="28"/>
                <w:szCs w:val="28"/>
              </w:rPr>
              <w:t>17</w:t>
            </w:r>
            <w:r w:rsidRPr="00D53595">
              <w:rPr>
                <w:noProof/>
                <w:webHidden/>
                <w:sz w:val="28"/>
                <w:szCs w:val="28"/>
              </w:rPr>
              <w:fldChar w:fldCharType="end"/>
            </w:r>
          </w:hyperlink>
        </w:p>
        <w:p w:rsidR="00D53595" w:rsidRPr="00D53595" w:rsidRDefault="002F7B53" w:rsidP="00D53595">
          <w:pPr>
            <w:pStyle w:val="11"/>
            <w:tabs>
              <w:tab w:val="left" w:pos="440"/>
              <w:tab w:val="right" w:leader="dot" w:pos="9345"/>
            </w:tabs>
            <w:spacing w:line="360" w:lineRule="auto"/>
            <w:rPr>
              <w:noProof/>
              <w:sz w:val="28"/>
              <w:szCs w:val="28"/>
            </w:rPr>
          </w:pPr>
          <w:hyperlink w:anchor="_Toc372885815" w:history="1">
            <w:r w:rsidR="00D53595" w:rsidRPr="00D53595">
              <w:rPr>
                <w:rStyle w:val="aa"/>
                <w:rFonts w:eastAsiaTheme="minorHAnsi"/>
                <w:noProof/>
                <w:sz w:val="28"/>
                <w:szCs w:val="28"/>
                <w:lang w:eastAsia="en-US"/>
              </w:rPr>
              <w:t>6.</w:t>
            </w:r>
            <w:r w:rsidR="00D53595" w:rsidRPr="00D53595">
              <w:rPr>
                <w:noProof/>
                <w:sz w:val="28"/>
                <w:szCs w:val="28"/>
              </w:rPr>
              <w:tab/>
            </w:r>
            <w:r w:rsidR="00D53595" w:rsidRPr="00D53595">
              <w:rPr>
                <w:rStyle w:val="aa"/>
                <w:rFonts w:eastAsiaTheme="minorHAnsi"/>
                <w:noProof/>
                <w:sz w:val="28"/>
                <w:szCs w:val="28"/>
                <w:lang w:eastAsia="en-US"/>
              </w:rPr>
              <w:t>Анкета-опросник.</w:t>
            </w:r>
            <w:r w:rsidR="00D53595" w:rsidRPr="00D53595">
              <w:rPr>
                <w:noProof/>
                <w:webHidden/>
                <w:sz w:val="28"/>
                <w:szCs w:val="28"/>
              </w:rPr>
              <w:tab/>
            </w:r>
            <w:r w:rsidRPr="00D53595">
              <w:rPr>
                <w:noProof/>
                <w:webHidden/>
                <w:sz w:val="28"/>
                <w:szCs w:val="28"/>
              </w:rPr>
              <w:fldChar w:fldCharType="begin"/>
            </w:r>
            <w:r w:rsidR="00D53595" w:rsidRPr="00D53595">
              <w:rPr>
                <w:noProof/>
                <w:webHidden/>
                <w:sz w:val="28"/>
                <w:szCs w:val="28"/>
              </w:rPr>
              <w:instrText xml:space="preserve"> PAGEREF _Toc372885815 \h </w:instrText>
            </w:r>
            <w:r w:rsidRPr="00D53595">
              <w:rPr>
                <w:noProof/>
                <w:webHidden/>
                <w:sz w:val="28"/>
                <w:szCs w:val="28"/>
              </w:rPr>
            </w:r>
            <w:r w:rsidRPr="00D53595">
              <w:rPr>
                <w:noProof/>
                <w:webHidden/>
                <w:sz w:val="28"/>
                <w:szCs w:val="28"/>
              </w:rPr>
              <w:fldChar w:fldCharType="separate"/>
            </w:r>
            <w:r w:rsidR="00D214D3">
              <w:rPr>
                <w:noProof/>
                <w:webHidden/>
                <w:sz w:val="28"/>
                <w:szCs w:val="28"/>
              </w:rPr>
              <w:t>22</w:t>
            </w:r>
            <w:r w:rsidRPr="00D53595">
              <w:rPr>
                <w:noProof/>
                <w:webHidden/>
                <w:sz w:val="28"/>
                <w:szCs w:val="28"/>
              </w:rPr>
              <w:fldChar w:fldCharType="end"/>
            </w:r>
          </w:hyperlink>
        </w:p>
        <w:p w:rsidR="00D53595" w:rsidRPr="00D53595" w:rsidRDefault="002F7B53" w:rsidP="00D53595">
          <w:pPr>
            <w:pStyle w:val="11"/>
            <w:tabs>
              <w:tab w:val="left" w:pos="440"/>
              <w:tab w:val="right" w:leader="dot" w:pos="9345"/>
            </w:tabs>
            <w:spacing w:line="360" w:lineRule="auto"/>
            <w:rPr>
              <w:noProof/>
              <w:sz w:val="28"/>
              <w:szCs w:val="28"/>
            </w:rPr>
          </w:pPr>
          <w:hyperlink w:anchor="_Toc372885816" w:history="1">
            <w:r w:rsidR="00D53595" w:rsidRPr="00D53595">
              <w:rPr>
                <w:rStyle w:val="aa"/>
                <w:rFonts w:eastAsiaTheme="minorHAnsi"/>
                <w:noProof/>
                <w:sz w:val="28"/>
                <w:szCs w:val="28"/>
                <w:lang w:eastAsia="en-US"/>
              </w:rPr>
              <w:t>7.</w:t>
            </w:r>
            <w:r w:rsidR="00D53595" w:rsidRPr="00D53595">
              <w:rPr>
                <w:noProof/>
                <w:sz w:val="28"/>
                <w:szCs w:val="28"/>
              </w:rPr>
              <w:tab/>
            </w:r>
            <w:r w:rsidR="00D53595" w:rsidRPr="00D53595">
              <w:rPr>
                <w:rStyle w:val="aa"/>
                <w:noProof/>
                <w:sz w:val="28"/>
                <w:szCs w:val="28"/>
              </w:rPr>
              <w:t>Алгоритм проведения тестирования на ВИЧ-инфекцию.</w:t>
            </w:r>
            <w:r w:rsidR="00D53595" w:rsidRPr="00D53595">
              <w:rPr>
                <w:noProof/>
                <w:webHidden/>
                <w:sz w:val="28"/>
                <w:szCs w:val="28"/>
              </w:rPr>
              <w:tab/>
            </w:r>
            <w:r w:rsidRPr="00D53595">
              <w:rPr>
                <w:noProof/>
                <w:webHidden/>
                <w:sz w:val="28"/>
                <w:szCs w:val="28"/>
              </w:rPr>
              <w:fldChar w:fldCharType="begin"/>
            </w:r>
            <w:r w:rsidR="00D53595" w:rsidRPr="00D53595">
              <w:rPr>
                <w:noProof/>
                <w:webHidden/>
                <w:sz w:val="28"/>
                <w:szCs w:val="28"/>
              </w:rPr>
              <w:instrText xml:space="preserve"> PAGEREF _Toc372885816 \h </w:instrText>
            </w:r>
            <w:r w:rsidRPr="00D53595">
              <w:rPr>
                <w:noProof/>
                <w:webHidden/>
                <w:sz w:val="28"/>
                <w:szCs w:val="28"/>
              </w:rPr>
            </w:r>
            <w:r w:rsidRPr="00D53595">
              <w:rPr>
                <w:noProof/>
                <w:webHidden/>
                <w:sz w:val="28"/>
                <w:szCs w:val="28"/>
              </w:rPr>
              <w:fldChar w:fldCharType="separate"/>
            </w:r>
            <w:r w:rsidR="00D214D3">
              <w:rPr>
                <w:noProof/>
                <w:webHidden/>
                <w:sz w:val="28"/>
                <w:szCs w:val="28"/>
              </w:rPr>
              <w:t>23</w:t>
            </w:r>
            <w:r w:rsidRPr="00D53595">
              <w:rPr>
                <w:noProof/>
                <w:webHidden/>
                <w:sz w:val="28"/>
                <w:szCs w:val="28"/>
              </w:rPr>
              <w:fldChar w:fldCharType="end"/>
            </w:r>
          </w:hyperlink>
        </w:p>
        <w:p w:rsidR="00D53595" w:rsidRPr="00D53595" w:rsidRDefault="002F7B53" w:rsidP="00D53595">
          <w:pPr>
            <w:pStyle w:val="11"/>
            <w:tabs>
              <w:tab w:val="left" w:pos="440"/>
              <w:tab w:val="right" w:leader="dot" w:pos="9345"/>
            </w:tabs>
            <w:spacing w:line="360" w:lineRule="auto"/>
            <w:rPr>
              <w:noProof/>
              <w:sz w:val="28"/>
              <w:szCs w:val="28"/>
            </w:rPr>
          </w:pPr>
          <w:hyperlink w:anchor="_Toc372885817" w:history="1">
            <w:r w:rsidR="00D53595" w:rsidRPr="00D53595">
              <w:rPr>
                <w:rStyle w:val="aa"/>
                <w:noProof/>
                <w:sz w:val="28"/>
                <w:szCs w:val="28"/>
              </w:rPr>
              <w:t>8.</w:t>
            </w:r>
            <w:r w:rsidR="00D53595" w:rsidRPr="00D53595">
              <w:rPr>
                <w:noProof/>
                <w:sz w:val="28"/>
                <w:szCs w:val="28"/>
              </w:rPr>
              <w:tab/>
            </w:r>
            <w:r w:rsidR="00D53595" w:rsidRPr="00D53595">
              <w:rPr>
                <w:rStyle w:val="aa"/>
                <w:noProof/>
                <w:sz w:val="28"/>
                <w:szCs w:val="28"/>
              </w:rPr>
              <w:t>Заключение.</w:t>
            </w:r>
            <w:r w:rsidR="00D53595" w:rsidRPr="00D53595">
              <w:rPr>
                <w:noProof/>
                <w:webHidden/>
                <w:sz w:val="28"/>
                <w:szCs w:val="28"/>
              </w:rPr>
              <w:tab/>
            </w:r>
            <w:r w:rsidRPr="00D53595">
              <w:rPr>
                <w:noProof/>
                <w:webHidden/>
                <w:sz w:val="28"/>
                <w:szCs w:val="28"/>
              </w:rPr>
              <w:fldChar w:fldCharType="begin"/>
            </w:r>
            <w:r w:rsidR="00D53595" w:rsidRPr="00D53595">
              <w:rPr>
                <w:noProof/>
                <w:webHidden/>
                <w:sz w:val="28"/>
                <w:szCs w:val="28"/>
              </w:rPr>
              <w:instrText xml:space="preserve"> PAGEREF _Toc372885817 \h </w:instrText>
            </w:r>
            <w:r w:rsidRPr="00D53595">
              <w:rPr>
                <w:noProof/>
                <w:webHidden/>
                <w:sz w:val="28"/>
                <w:szCs w:val="28"/>
              </w:rPr>
            </w:r>
            <w:r w:rsidRPr="00D53595">
              <w:rPr>
                <w:noProof/>
                <w:webHidden/>
                <w:sz w:val="28"/>
                <w:szCs w:val="28"/>
              </w:rPr>
              <w:fldChar w:fldCharType="separate"/>
            </w:r>
            <w:r w:rsidR="00D214D3">
              <w:rPr>
                <w:noProof/>
                <w:webHidden/>
                <w:sz w:val="28"/>
                <w:szCs w:val="28"/>
              </w:rPr>
              <w:t>24</w:t>
            </w:r>
            <w:r w:rsidRPr="00D53595">
              <w:rPr>
                <w:noProof/>
                <w:webHidden/>
                <w:sz w:val="28"/>
                <w:szCs w:val="28"/>
              </w:rPr>
              <w:fldChar w:fldCharType="end"/>
            </w:r>
          </w:hyperlink>
        </w:p>
        <w:p w:rsidR="00D53595" w:rsidRPr="00D53595" w:rsidRDefault="002F7B53" w:rsidP="00D53595">
          <w:pPr>
            <w:pStyle w:val="11"/>
            <w:tabs>
              <w:tab w:val="left" w:pos="440"/>
              <w:tab w:val="right" w:leader="dot" w:pos="9345"/>
            </w:tabs>
            <w:spacing w:line="360" w:lineRule="auto"/>
            <w:rPr>
              <w:noProof/>
              <w:sz w:val="28"/>
              <w:szCs w:val="28"/>
            </w:rPr>
          </w:pPr>
          <w:hyperlink w:anchor="_Toc372885818" w:history="1">
            <w:r w:rsidR="00D53595" w:rsidRPr="00D53595">
              <w:rPr>
                <w:rStyle w:val="aa"/>
                <w:noProof/>
                <w:sz w:val="28"/>
                <w:szCs w:val="28"/>
              </w:rPr>
              <w:t>9.</w:t>
            </w:r>
            <w:r w:rsidR="00D53595" w:rsidRPr="00D53595">
              <w:rPr>
                <w:noProof/>
                <w:sz w:val="28"/>
                <w:szCs w:val="28"/>
              </w:rPr>
              <w:tab/>
            </w:r>
            <w:r w:rsidR="00D53595" w:rsidRPr="00D53595">
              <w:rPr>
                <w:rStyle w:val="aa"/>
                <w:noProof/>
                <w:sz w:val="28"/>
                <w:szCs w:val="28"/>
              </w:rPr>
              <w:t>Приложения</w:t>
            </w:r>
            <w:r w:rsidR="00D53595" w:rsidRPr="00D53595">
              <w:rPr>
                <w:noProof/>
                <w:webHidden/>
                <w:sz w:val="28"/>
                <w:szCs w:val="28"/>
              </w:rPr>
              <w:tab/>
            </w:r>
            <w:r w:rsidRPr="00D53595">
              <w:rPr>
                <w:noProof/>
                <w:webHidden/>
                <w:sz w:val="28"/>
                <w:szCs w:val="28"/>
              </w:rPr>
              <w:fldChar w:fldCharType="begin"/>
            </w:r>
            <w:r w:rsidR="00D53595" w:rsidRPr="00D53595">
              <w:rPr>
                <w:noProof/>
                <w:webHidden/>
                <w:sz w:val="28"/>
                <w:szCs w:val="28"/>
              </w:rPr>
              <w:instrText xml:space="preserve"> PAGEREF _Toc372885818 \h </w:instrText>
            </w:r>
            <w:r w:rsidRPr="00D53595">
              <w:rPr>
                <w:noProof/>
                <w:webHidden/>
                <w:sz w:val="28"/>
                <w:szCs w:val="28"/>
              </w:rPr>
            </w:r>
            <w:r w:rsidRPr="00D53595">
              <w:rPr>
                <w:noProof/>
                <w:webHidden/>
                <w:sz w:val="28"/>
                <w:szCs w:val="28"/>
              </w:rPr>
              <w:fldChar w:fldCharType="separate"/>
            </w:r>
            <w:r w:rsidR="00D214D3">
              <w:rPr>
                <w:noProof/>
                <w:webHidden/>
                <w:sz w:val="28"/>
                <w:szCs w:val="28"/>
              </w:rPr>
              <w:t>26</w:t>
            </w:r>
            <w:r w:rsidRPr="00D53595">
              <w:rPr>
                <w:noProof/>
                <w:webHidden/>
                <w:sz w:val="28"/>
                <w:szCs w:val="28"/>
              </w:rPr>
              <w:fldChar w:fldCharType="end"/>
            </w:r>
          </w:hyperlink>
        </w:p>
        <w:p w:rsidR="00D53595" w:rsidRPr="00D53595" w:rsidRDefault="002F7B53" w:rsidP="00D53595">
          <w:pPr>
            <w:pStyle w:val="21"/>
            <w:tabs>
              <w:tab w:val="right" w:leader="dot" w:pos="9345"/>
            </w:tabs>
            <w:spacing w:line="360" w:lineRule="auto"/>
            <w:rPr>
              <w:noProof/>
              <w:sz w:val="28"/>
              <w:szCs w:val="28"/>
            </w:rPr>
          </w:pPr>
          <w:hyperlink w:anchor="_Toc372885819" w:history="1">
            <w:r w:rsidR="00D53595" w:rsidRPr="00D53595">
              <w:rPr>
                <w:rStyle w:val="aa"/>
                <w:noProof/>
                <w:sz w:val="28"/>
                <w:szCs w:val="28"/>
              </w:rPr>
              <w:t>Приложение 1</w:t>
            </w:r>
            <w:r w:rsidR="00D53595" w:rsidRPr="00D53595">
              <w:rPr>
                <w:noProof/>
                <w:webHidden/>
                <w:sz w:val="28"/>
                <w:szCs w:val="28"/>
              </w:rPr>
              <w:tab/>
            </w:r>
            <w:r w:rsidRPr="00D53595">
              <w:rPr>
                <w:noProof/>
                <w:webHidden/>
                <w:sz w:val="28"/>
                <w:szCs w:val="28"/>
              </w:rPr>
              <w:fldChar w:fldCharType="begin"/>
            </w:r>
            <w:r w:rsidR="00D53595" w:rsidRPr="00D53595">
              <w:rPr>
                <w:noProof/>
                <w:webHidden/>
                <w:sz w:val="28"/>
                <w:szCs w:val="28"/>
              </w:rPr>
              <w:instrText xml:space="preserve"> PAGEREF _Toc372885819 \h </w:instrText>
            </w:r>
            <w:r w:rsidRPr="00D53595">
              <w:rPr>
                <w:noProof/>
                <w:webHidden/>
                <w:sz w:val="28"/>
                <w:szCs w:val="28"/>
              </w:rPr>
            </w:r>
            <w:r w:rsidRPr="00D53595">
              <w:rPr>
                <w:noProof/>
                <w:webHidden/>
                <w:sz w:val="28"/>
                <w:szCs w:val="28"/>
              </w:rPr>
              <w:fldChar w:fldCharType="separate"/>
            </w:r>
            <w:r w:rsidR="00D214D3">
              <w:rPr>
                <w:noProof/>
                <w:webHidden/>
                <w:sz w:val="28"/>
                <w:szCs w:val="28"/>
              </w:rPr>
              <w:t>26</w:t>
            </w:r>
            <w:r w:rsidRPr="00D53595">
              <w:rPr>
                <w:noProof/>
                <w:webHidden/>
                <w:sz w:val="28"/>
                <w:szCs w:val="28"/>
              </w:rPr>
              <w:fldChar w:fldCharType="end"/>
            </w:r>
          </w:hyperlink>
        </w:p>
        <w:p w:rsidR="00D53595" w:rsidRPr="00D53595" w:rsidRDefault="002F7B53" w:rsidP="00D53595">
          <w:pPr>
            <w:pStyle w:val="21"/>
            <w:tabs>
              <w:tab w:val="right" w:leader="dot" w:pos="9345"/>
            </w:tabs>
            <w:spacing w:line="360" w:lineRule="auto"/>
            <w:rPr>
              <w:noProof/>
              <w:sz w:val="28"/>
              <w:szCs w:val="28"/>
            </w:rPr>
          </w:pPr>
          <w:hyperlink w:anchor="_Toc372885820" w:history="1">
            <w:r w:rsidR="00D53595" w:rsidRPr="00D53595">
              <w:rPr>
                <w:rStyle w:val="aa"/>
                <w:noProof/>
                <w:sz w:val="28"/>
                <w:szCs w:val="28"/>
              </w:rPr>
              <w:t>Приложение 2</w:t>
            </w:r>
            <w:r w:rsidR="00D53595" w:rsidRPr="00D53595">
              <w:rPr>
                <w:noProof/>
                <w:webHidden/>
                <w:sz w:val="28"/>
                <w:szCs w:val="28"/>
              </w:rPr>
              <w:tab/>
            </w:r>
            <w:r w:rsidRPr="00D53595">
              <w:rPr>
                <w:noProof/>
                <w:webHidden/>
                <w:sz w:val="28"/>
                <w:szCs w:val="28"/>
              </w:rPr>
              <w:fldChar w:fldCharType="begin"/>
            </w:r>
            <w:r w:rsidR="00D53595" w:rsidRPr="00D53595">
              <w:rPr>
                <w:noProof/>
                <w:webHidden/>
                <w:sz w:val="28"/>
                <w:szCs w:val="28"/>
              </w:rPr>
              <w:instrText xml:space="preserve"> PAGEREF _Toc372885820 \h </w:instrText>
            </w:r>
            <w:r w:rsidRPr="00D53595">
              <w:rPr>
                <w:noProof/>
                <w:webHidden/>
                <w:sz w:val="28"/>
                <w:szCs w:val="28"/>
              </w:rPr>
            </w:r>
            <w:r w:rsidRPr="00D53595">
              <w:rPr>
                <w:noProof/>
                <w:webHidden/>
                <w:sz w:val="28"/>
                <w:szCs w:val="28"/>
              </w:rPr>
              <w:fldChar w:fldCharType="separate"/>
            </w:r>
            <w:r w:rsidR="00D214D3">
              <w:rPr>
                <w:noProof/>
                <w:webHidden/>
                <w:sz w:val="28"/>
                <w:szCs w:val="28"/>
              </w:rPr>
              <w:t>29</w:t>
            </w:r>
            <w:r w:rsidRPr="00D53595">
              <w:rPr>
                <w:noProof/>
                <w:webHidden/>
                <w:sz w:val="28"/>
                <w:szCs w:val="28"/>
              </w:rPr>
              <w:fldChar w:fldCharType="end"/>
            </w:r>
          </w:hyperlink>
        </w:p>
        <w:p w:rsidR="00D53595" w:rsidRPr="00D53595" w:rsidRDefault="002F7B53" w:rsidP="00D53595">
          <w:pPr>
            <w:pStyle w:val="21"/>
            <w:tabs>
              <w:tab w:val="right" w:leader="dot" w:pos="9345"/>
            </w:tabs>
            <w:spacing w:line="360" w:lineRule="auto"/>
            <w:rPr>
              <w:noProof/>
              <w:sz w:val="28"/>
              <w:szCs w:val="28"/>
            </w:rPr>
          </w:pPr>
          <w:hyperlink w:anchor="_Toc372885821" w:history="1">
            <w:r w:rsidR="00D53595" w:rsidRPr="00D53595">
              <w:rPr>
                <w:rStyle w:val="aa"/>
                <w:noProof/>
                <w:sz w:val="28"/>
                <w:szCs w:val="28"/>
              </w:rPr>
              <w:t>Приложение 3</w:t>
            </w:r>
            <w:r w:rsidR="00D53595" w:rsidRPr="00D53595">
              <w:rPr>
                <w:noProof/>
                <w:webHidden/>
                <w:sz w:val="28"/>
                <w:szCs w:val="28"/>
              </w:rPr>
              <w:tab/>
            </w:r>
            <w:r w:rsidRPr="00D53595">
              <w:rPr>
                <w:noProof/>
                <w:webHidden/>
                <w:sz w:val="28"/>
                <w:szCs w:val="28"/>
              </w:rPr>
              <w:fldChar w:fldCharType="begin"/>
            </w:r>
            <w:r w:rsidR="00D53595" w:rsidRPr="00D53595">
              <w:rPr>
                <w:noProof/>
                <w:webHidden/>
                <w:sz w:val="28"/>
                <w:szCs w:val="28"/>
              </w:rPr>
              <w:instrText xml:space="preserve"> PAGEREF _Toc372885821 \h </w:instrText>
            </w:r>
            <w:r w:rsidRPr="00D53595">
              <w:rPr>
                <w:noProof/>
                <w:webHidden/>
                <w:sz w:val="28"/>
                <w:szCs w:val="28"/>
              </w:rPr>
            </w:r>
            <w:r w:rsidRPr="00D53595">
              <w:rPr>
                <w:noProof/>
                <w:webHidden/>
                <w:sz w:val="28"/>
                <w:szCs w:val="28"/>
              </w:rPr>
              <w:fldChar w:fldCharType="separate"/>
            </w:r>
            <w:r w:rsidR="00D214D3">
              <w:rPr>
                <w:noProof/>
                <w:webHidden/>
                <w:sz w:val="28"/>
                <w:szCs w:val="28"/>
              </w:rPr>
              <w:t>32</w:t>
            </w:r>
            <w:r w:rsidRPr="00D53595">
              <w:rPr>
                <w:noProof/>
                <w:webHidden/>
                <w:sz w:val="28"/>
                <w:szCs w:val="28"/>
              </w:rPr>
              <w:fldChar w:fldCharType="end"/>
            </w:r>
          </w:hyperlink>
        </w:p>
        <w:p w:rsidR="00D53595" w:rsidRPr="00D53595" w:rsidRDefault="002F7B53" w:rsidP="00D53595">
          <w:pPr>
            <w:pStyle w:val="21"/>
            <w:tabs>
              <w:tab w:val="right" w:leader="dot" w:pos="9345"/>
            </w:tabs>
            <w:spacing w:line="360" w:lineRule="auto"/>
            <w:rPr>
              <w:noProof/>
              <w:sz w:val="28"/>
              <w:szCs w:val="28"/>
            </w:rPr>
          </w:pPr>
          <w:hyperlink w:anchor="_Toc372885822" w:history="1">
            <w:r w:rsidR="00D53595" w:rsidRPr="00D53595">
              <w:rPr>
                <w:rStyle w:val="aa"/>
                <w:noProof/>
                <w:kern w:val="28"/>
                <w:sz w:val="28"/>
                <w:szCs w:val="28"/>
              </w:rPr>
              <w:t>Приложение 4</w:t>
            </w:r>
            <w:r w:rsidR="00D53595" w:rsidRPr="00D53595">
              <w:rPr>
                <w:noProof/>
                <w:webHidden/>
                <w:sz w:val="28"/>
                <w:szCs w:val="28"/>
              </w:rPr>
              <w:tab/>
            </w:r>
            <w:r w:rsidRPr="00D53595">
              <w:rPr>
                <w:noProof/>
                <w:webHidden/>
                <w:sz w:val="28"/>
                <w:szCs w:val="28"/>
              </w:rPr>
              <w:fldChar w:fldCharType="begin"/>
            </w:r>
            <w:r w:rsidR="00D53595" w:rsidRPr="00D53595">
              <w:rPr>
                <w:noProof/>
                <w:webHidden/>
                <w:sz w:val="28"/>
                <w:szCs w:val="28"/>
              </w:rPr>
              <w:instrText xml:space="preserve"> PAGEREF _Toc372885822 \h </w:instrText>
            </w:r>
            <w:r w:rsidRPr="00D53595">
              <w:rPr>
                <w:noProof/>
                <w:webHidden/>
                <w:sz w:val="28"/>
                <w:szCs w:val="28"/>
              </w:rPr>
            </w:r>
            <w:r w:rsidRPr="00D53595">
              <w:rPr>
                <w:noProof/>
                <w:webHidden/>
                <w:sz w:val="28"/>
                <w:szCs w:val="28"/>
              </w:rPr>
              <w:fldChar w:fldCharType="separate"/>
            </w:r>
            <w:r w:rsidR="00D214D3">
              <w:rPr>
                <w:noProof/>
                <w:webHidden/>
                <w:sz w:val="28"/>
                <w:szCs w:val="28"/>
              </w:rPr>
              <w:t>34</w:t>
            </w:r>
            <w:r w:rsidRPr="00D53595">
              <w:rPr>
                <w:noProof/>
                <w:webHidden/>
                <w:sz w:val="28"/>
                <w:szCs w:val="28"/>
              </w:rPr>
              <w:fldChar w:fldCharType="end"/>
            </w:r>
          </w:hyperlink>
        </w:p>
        <w:p w:rsidR="00D53595" w:rsidRPr="00D53595" w:rsidRDefault="002F7B53" w:rsidP="00D53595">
          <w:pPr>
            <w:pStyle w:val="21"/>
            <w:tabs>
              <w:tab w:val="right" w:leader="dot" w:pos="9345"/>
            </w:tabs>
            <w:spacing w:line="360" w:lineRule="auto"/>
            <w:rPr>
              <w:noProof/>
              <w:sz w:val="28"/>
              <w:szCs w:val="28"/>
            </w:rPr>
          </w:pPr>
          <w:hyperlink w:anchor="_Toc372885823" w:history="1">
            <w:r w:rsidR="00D53595" w:rsidRPr="00D53595">
              <w:rPr>
                <w:rStyle w:val="aa"/>
                <w:noProof/>
                <w:sz w:val="28"/>
                <w:szCs w:val="28"/>
              </w:rPr>
              <w:t>Приложение 5</w:t>
            </w:r>
            <w:r w:rsidR="00D53595" w:rsidRPr="00D53595">
              <w:rPr>
                <w:noProof/>
                <w:webHidden/>
                <w:sz w:val="28"/>
                <w:szCs w:val="28"/>
              </w:rPr>
              <w:tab/>
            </w:r>
            <w:r w:rsidRPr="00D53595">
              <w:rPr>
                <w:noProof/>
                <w:webHidden/>
                <w:sz w:val="28"/>
                <w:szCs w:val="28"/>
              </w:rPr>
              <w:fldChar w:fldCharType="begin"/>
            </w:r>
            <w:r w:rsidR="00D53595" w:rsidRPr="00D53595">
              <w:rPr>
                <w:noProof/>
                <w:webHidden/>
                <w:sz w:val="28"/>
                <w:szCs w:val="28"/>
              </w:rPr>
              <w:instrText xml:space="preserve"> PAGEREF _Toc372885823 \h </w:instrText>
            </w:r>
            <w:r w:rsidRPr="00D53595">
              <w:rPr>
                <w:noProof/>
                <w:webHidden/>
                <w:sz w:val="28"/>
                <w:szCs w:val="28"/>
              </w:rPr>
            </w:r>
            <w:r w:rsidRPr="00D53595">
              <w:rPr>
                <w:noProof/>
                <w:webHidden/>
                <w:sz w:val="28"/>
                <w:szCs w:val="28"/>
              </w:rPr>
              <w:fldChar w:fldCharType="separate"/>
            </w:r>
            <w:r w:rsidR="00D214D3">
              <w:rPr>
                <w:noProof/>
                <w:webHidden/>
                <w:sz w:val="28"/>
                <w:szCs w:val="28"/>
              </w:rPr>
              <w:t>35</w:t>
            </w:r>
            <w:r w:rsidRPr="00D53595">
              <w:rPr>
                <w:noProof/>
                <w:webHidden/>
                <w:sz w:val="28"/>
                <w:szCs w:val="28"/>
              </w:rPr>
              <w:fldChar w:fldCharType="end"/>
            </w:r>
          </w:hyperlink>
        </w:p>
        <w:p w:rsidR="00D53595" w:rsidRPr="00D53595" w:rsidRDefault="002F7B53" w:rsidP="00D53595">
          <w:pPr>
            <w:pStyle w:val="11"/>
            <w:tabs>
              <w:tab w:val="right" w:leader="dot" w:pos="9345"/>
            </w:tabs>
            <w:spacing w:line="360" w:lineRule="auto"/>
            <w:rPr>
              <w:noProof/>
              <w:sz w:val="28"/>
              <w:szCs w:val="28"/>
            </w:rPr>
          </w:pPr>
          <w:hyperlink w:anchor="_Toc372885824" w:history="1">
            <w:r w:rsidR="00D53595" w:rsidRPr="00D53595">
              <w:rPr>
                <w:rStyle w:val="aa"/>
                <w:noProof/>
                <w:sz w:val="28"/>
                <w:szCs w:val="28"/>
              </w:rPr>
              <w:t>Список литературы</w:t>
            </w:r>
            <w:r w:rsidR="00D53595" w:rsidRPr="00D53595">
              <w:rPr>
                <w:noProof/>
                <w:webHidden/>
                <w:sz w:val="28"/>
                <w:szCs w:val="28"/>
              </w:rPr>
              <w:tab/>
            </w:r>
            <w:r w:rsidRPr="00D53595">
              <w:rPr>
                <w:noProof/>
                <w:webHidden/>
                <w:sz w:val="28"/>
                <w:szCs w:val="28"/>
              </w:rPr>
              <w:fldChar w:fldCharType="begin"/>
            </w:r>
            <w:r w:rsidR="00D53595" w:rsidRPr="00D53595">
              <w:rPr>
                <w:noProof/>
                <w:webHidden/>
                <w:sz w:val="28"/>
                <w:szCs w:val="28"/>
              </w:rPr>
              <w:instrText xml:space="preserve"> PAGEREF _Toc372885824 \h </w:instrText>
            </w:r>
            <w:r w:rsidRPr="00D53595">
              <w:rPr>
                <w:noProof/>
                <w:webHidden/>
                <w:sz w:val="28"/>
                <w:szCs w:val="28"/>
              </w:rPr>
            </w:r>
            <w:r w:rsidRPr="00D53595">
              <w:rPr>
                <w:noProof/>
                <w:webHidden/>
                <w:sz w:val="28"/>
                <w:szCs w:val="28"/>
              </w:rPr>
              <w:fldChar w:fldCharType="separate"/>
            </w:r>
            <w:r w:rsidR="00D214D3">
              <w:rPr>
                <w:noProof/>
                <w:webHidden/>
                <w:sz w:val="28"/>
                <w:szCs w:val="28"/>
              </w:rPr>
              <w:t>36</w:t>
            </w:r>
            <w:r w:rsidRPr="00D53595">
              <w:rPr>
                <w:noProof/>
                <w:webHidden/>
                <w:sz w:val="28"/>
                <w:szCs w:val="28"/>
              </w:rPr>
              <w:fldChar w:fldCharType="end"/>
            </w:r>
          </w:hyperlink>
        </w:p>
        <w:p w:rsidR="00D53595" w:rsidRDefault="002F7B53" w:rsidP="00D53595">
          <w:pPr>
            <w:spacing w:line="360" w:lineRule="auto"/>
          </w:pPr>
          <w:r w:rsidRPr="00D53595">
            <w:rPr>
              <w:sz w:val="28"/>
              <w:szCs w:val="28"/>
            </w:rPr>
            <w:fldChar w:fldCharType="end"/>
          </w:r>
        </w:p>
      </w:sdtContent>
    </w:sdt>
    <w:p w:rsidR="00D53595" w:rsidRDefault="00D53595" w:rsidP="00D76725">
      <w:pPr>
        <w:spacing w:line="276" w:lineRule="auto"/>
        <w:ind w:firstLine="720"/>
        <w:jc w:val="both"/>
        <w:rPr>
          <w:b/>
          <w:sz w:val="28"/>
          <w:szCs w:val="28"/>
        </w:rPr>
      </w:pPr>
    </w:p>
    <w:p w:rsidR="00D53595" w:rsidRDefault="00D53595" w:rsidP="00D76725">
      <w:pPr>
        <w:spacing w:line="276" w:lineRule="auto"/>
        <w:ind w:firstLine="720"/>
        <w:jc w:val="both"/>
        <w:rPr>
          <w:b/>
          <w:sz w:val="28"/>
          <w:szCs w:val="28"/>
        </w:rPr>
      </w:pPr>
    </w:p>
    <w:p w:rsidR="00D53595" w:rsidRDefault="00D53595" w:rsidP="00D76725">
      <w:pPr>
        <w:spacing w:line="276" w:lineRule="auto"/>
        <w:ind w:firstLine="720"/>
        <w:jc w:val="both"/>
        <w:rPr>
          <w:b/>
          <w:sz w:val="28"/>
          <w:szCs w:val="28"/>
        </w:rPr>
      </w:pPr>
    </w:p>
    <w:p w:rsidR="005610EF" w:rsidRPr="005610EF" w:rsidRDefault="005610EF" w:rsidP="00805C42">
      <w:pPr>
        <w:pStyle w:val="1"/>
        <w:numPr>
          <w:ilvl w:val="0"/>
          <w:numId w:val="33"/>
        </w:numPr>
      </w:pPr>
      <w:bookmarkStart w:id="0" w:name="_Toc372885807"/>
      <w:r w:rsidRPr="005610EF">
        <w:lastRenderedPageBreak/>
        <w:t>Особенности эпидемии ВИЧ-инфекции на современном этапе.</w:t>
      </w:r>
      <w:bookmarkEnd w:id="0"/>
    </w:p>
    <w:p w:rsidR="005610EF" w:rsidRDefault="005610EF" w:rsidP="005610EF">
      <w:pPr>
        <w:spacing w:line="276" w:lineRule="auto"/>
        <w:ind w:firstLine="720"/>
        <w:jc w:val="both"/>
        <w:rPr>
          <w:sz w:val="28"/>
          <w:szCs w:val="28"/>
        </w:rPr>
      </w:pPr>
      <w:r>
        <w:rPr>
          <w:sz w:val="28"/>
          <w:szCs w:val="28"/>
        </w:rPr>
        <w:t xml:space="preserve">Эпидемия ВИЧ-инфекции уже в течение первых лет, в 80-90-е годы прошлого века, серьезно насторожила человечество, заставив взглянуть на проблему и осмыслить ее с различных позиций – медицинской, социальной, демографической, философской и прочих.  </w:t>
      </w:r>
      <w:proofErr w:type="gramStart"/>
      <w:r>
        <w:rPr>
          <w:sz w:val="28"/>
          <w:szCs w:val="28"/>
        </w:rPr>
        <w:t>Для этого были и есть все основания</w:t>
      </w:r>
      <w:r w:rsidR="005C004B">
        <w:rPr>
          <w:sz w:val="28"/>
          <w:szCs w:val="28"/>
        </w:rPr>
        <w:t xml:space="preserve">, поскольку число живущих с ВИЧ </w:t>
      </w:r>
      <w:r>
        <w:rPr>
          <w:sz w:val="28"/>
          <w:szCs w:val="28"/>
        </w:rPr>
        <w:t xml:space="preserve"> неуклонно возрастает, что потенциально угрожает обществу и его дальнейшему развитию.</w:t>
      </w:r>
      <w:proofErr w:type="gramEnd"/>
    </w:p>
    <w:p w:rsidR="005610EF" w:rsidRDefault="005610EF" w:rsidP="005610EF">
      <w:pPr>
        <w:spacing w:line="276" w:lineRule="auto"/>
        <w:ind w:firstLine="720"/>
        <w:jc w:val="both"/>
        <w:rPr>
          <w:sz w:val="28"/>
          <w:szCs w:val="28"/>
        </w:rPr>
      </w:pPr>
      <w:r>
        <w:rPr>
          <w:sz w:val="28"/>
          <w:szCs w:val="28"/>
        </w:rPr>
        <w:t xml:space="preserve">Несмотря на достижения последних лет в борьбе с эпидемией, </w:t>
      </w:r>
      <w:r w:rsidR="005C004B">
        <w:rPr>
          <w:sz w:val="28"/>
          <w:szCs w:val="28"/>
        </w:rPr>
        <w:t>ВИЧ-инфекция</w:t>
      </w:r>
      <w:r>
        <w:rPr>
          <w:sz w:val="28"/>
          <w:szCs w:val="28"/>
        </w:rPr>
        <w:t xml:space="preserve"> занимает 7-е </w:t>
      </w:r>
      <w:r w:rsidR="007859E8">
        <w:rPr>
          <w:sz w:val="28"/>
          <w:szCs w:val="28"/>
        </w:rPr>
        <w:t>место</w:t>
      </w:r>
      <w:r>
        <w:rPr>
          <w:sz w:val="28"/>
          <w:szCs w:val="28"/>
        </w:rPr>
        <w:t xml:space="preserve"> в структуре смертности мужчин и женщин в мире.</w:t>
      </w:r>
    </w:p>
    <w:p w:rsidR="005610EF" w:rsidRDefault="005610EF" w:rsidP="005610EF">
      <w:pPr>
        <w:spacing w:line="276" w:lineRule="auto"/>
        <w:ind w:firstLine="720"/>
        <w:jc w:val="both"/>
        <w:rPr>
          <w:sz w:val="28"/>
          <w:szCs w:val="28"/>
        </w:rPr>
      </w:pPr>
      <w:r>
        <w:rPr>
          <w:sz w:val="28"/>
          <w:szCs w:val="28"/>
        </w:rPr>
        <w:t>В настоящее время в Челябинской области, как и в Российской Федерации в целом,  эпидемическая ситуация по ВИЧ-инфекции остается напряженной</w:t>
      </w:r>
      <w:r w:rsidR="007859E8">
        <w:rPr>
          <w:sz w:val="28"/>
          <w:szCs w:val="28"/>
        </w:rPr>
        <w:t>.</w:t>
      </w:r>
      <w:r>
        <w:rPr>
          <w:sz w:val="28"/>
          <w:szCs w:val="28"/>
        </w:rPr>
        <w:t xml:space="preserve"> На 1.07.2013 г. По данным персонифицированного учета зарегистрировано 30338 ВИЧ-инфицированных жителей области.</w:t>
      </w:r>
    </w:p>
    <w:p w:rsidR="00397E13" w:rsidRDefault="00BD677B" w:rsidP="00BD677B">
      <w:pPr>
        <w:ind w:firstLine="708"/>
        <w:jc w:val="both"/>
        <w:rPr>
          <w:sz w:val="28"/>
          <w:szCs w:val="28"/>
        </w:rPr>
      </w:pPr>
      <w:r>
        <w:rPr>
          <w:sz w:val="28"/>
          <w:szCs w:val="28"/>
        </w:rPr>
        <w:t xml:space="preserve">Первый случай ВИЧ-инфекции в Челябинской области был зарегистрирован в </w:t>
      </w:r>
      <w:r w:rsidRPr="00D6550D">
        <w:rPr>
          <w:sz w:val="28"/>
          <w:szCs w:val="28"/>
        </w:rPr>
        <w:t>1990</w:t>
      </w:r>
      <w:r>
        <w:rPr>
          <w:sz w:val="28"/>
          <w:szCs w:val="28"/>
        </w:rPr>
        <w:t xml:space="preserve"> </w:t>
      </w:r>
      <w:r w:rsidRPr="00D6550D">
        <w:rPr>
          <w:sz w:val="28"/>
          <w:szCs w:val="28"/>
        </w:rPr>
        <w:t>г</w:t>
      </w:r>
      <w:r>
        <w:rPr>
          <w:sz w:val="28"/>
          <w:szCs w:val="28"/>
        </w:rPr>
        <w:t>оду</w:t>
      </w:r>
      <w:r w:rsidR="00BC441D">
        <w:rPr>
          <w:sz w:val="28"/>
          <w:szCs w:val="28"/>
        </w:rPr>
        <w:t>, при эпидемиологическом расследовании установлен гомосексуальный путь инфицирования</w:t>
      </w:r>
      <w:r>
        <w:rPr>
          <w:sz w:val="28"/>
          <w:szCs w:val="28"/>
        </w:rPr>
        <w:t>.</w:t>
      </w:r>
      <w:r w:rsidR="00D87B3F">
        <w:rPr>
          <w:sz w:val="28"/>
          <w:szCs w:val="28"/>
        </w:rPr>
        <w:t xml:space="preserve"> В дальнейшем на протяжении десятилетия выявлялись единичные случаи инфекции, преимущественный путь передачи которых был половой (гомосексуальный).</w:t>
      </w:r>
      <w:r>
        <w:rPr>
          <w:sz w:val="28"/>
          <w:szCs w:val="28"/>
        </w:rPr>
        <w:t xml:space="preserve"> Резкий рост заболеваемости</w:t>
      </w:r>
      <w:r w:rsidR="00BC441D">
        <w:rPr>
          <w:sz w:val="28"/>
          <w:szCs w:val="28"/>
        </w:rPr>
        <w:t xml:space="preserve">  был отмечен в конце 1999 года и связан с распространением заболевания среди внутривенных потребителей инъекционных наркотиков (Рис. 1). </w:t>
      </w:r>
    </w:p>
    <w:p w:rsidR="008418E8" w:rsidRDefault="008418E8" w:rsidP="008418E8">
      <w:pPr>
        <w:spacing w:line="276" w:lineRule="auto"/>
        <w:ind w:firstLine="720"/>
        <w:jc w:val="both"/>
        <w:rPr>
          <w:sz w:val="28"/>
          <w:szCs w:val="28"/>
        </w:rPr>
      </w:pPr>
      <w:r>
        <w:rPr>
          <w:sz w:val="28"/>
          <w:szCs w:val="28"/>
        </w:rPr>
        <w:t>За последние годы эпидемия ВИЧ-инфекции набирает темпы.</w:t>
      </w:r>
    </w:p>
    <w:p w:rsidR="008418E8" w:rsidRDefault="008418E8" w:rsidP="008418E8">
      <w:pPr>
        <w:spacing w:line="276" w:lineRule="auto"/>
        <w:ind w:firstLine="720"/>
        <w:jc w:val="both"/>
        <w:rPr>
          <w:sz w:val="28"/>
          <w:szCs w:val="28"/>
        </w:rPr>
      </w:pPr>
      <w:r>
        <w:rPr>
          <w:sz w:val="28"/>
          <w:szCs w:val="28"/>
        </w:rPr>
        <w:t>В течение 2012 года выявлено 2676  новых случаев инфицирования ВИЧ, что на 20,6 выше показателей 2011 года, показатель пораженности населения составил 691,7 (по РФ – 437,6 на 100 тыс. населения).</w:t>
      </w:r>
    </w:p>
    <w:p w:rsidR="008418E8" w:rsidRDefault="008418E8" w:rsidP="008418E8">
      <w:pPr>
        <w:spacing w:line="276" w:lineRule="auto"/>
        <w:ind w:firstLine="720"/>
        <w:jc w:val="both"/>
        <w:rPr>
          <w:sz w:val="28"/>
          <w:szCs w:val="28"/>
        </w:rPr>
      </w:pPr>
      <w:r>
        <w:rPr>
          <w:sz w:val="28"/>
          <w:szCs w:val="28"/>
        </w:rPr>
        <w:t>Основной причиной заражения ВИЧ-инфекцией в области продолжает оставаться внутривенное употребление наркотиков нестерильным инструментарием – более 60 %  от всех новых случаев инфицирования.</w:t>
      </w:r>
    </w:p>
    <w:p w:rsidR="008418E8" w:rsidRDefault="008418E8" w:rsidP="008418E8">
      <w:pPr>
        <w:spacing w:line="276" w:lineRule="auto"/>
        <w:ind w:firstLine="720"/>
        <w:jc w:val="both"/>
        <w:rPr>
          <w:sz w:val="28"/>
          <w:szCs w:val="28"/>
        </w:rPr>
      </w:pPr>
      <w:r>
        <w:rPr>
          <w:sz w:val="28"/>
          <w:szCs w:val="28"/>
        </w:rPr>
        <w:t>В настоящее время происходит смещение заражени</w:t>
      </w:r>
      <w:r w:rsidR="007D17F2">
        <w:rPr>
          <w:sz w:val="28"/>
          <w:szCs w:val="28"/>
        </w:rPr>
        <w:t>я</w:t>
      </w:r>
      <w:r>
        <w:rPr>
          <w:sz w:val="28"/>
          <w:szCs w:val="28"/>
        </w:rPr>
        <w:t xml:space="preserve"> ВИЧ-инфекцией в </w:t>
      </w:r>
      <w:proofErr w:type="gramStart"/>
      <w:r>
        <w:rPr>
          <w:sz w:val="28"/>
          <w:szCs w:val="28"/>
        </w:rPr>
        <w:t>более старшие</w:t>
      </w:r>
      <w:proofErr w:type="gramEnd"/>
      <w:r>
        <w:rPr>
          <w:sz w:val="28"/>
          <w:szCs w:val="28"/>
        </w:rPr>
        <w:t xml:space="preserve"> возрастные группы. Основной прирост новых случаев ВИЧ-инфекции отмечается в возрастной группе 30-40 лет (38,1% от новых случаев ВИЧ-инфекции) и 20-30 лет (46 %).</w:t>
      </w:r>
    </w:p>
    <w:p w:rsidR="008418E8" w:rsidRDefault="008418E8" w:rsidP="008418E8">
      <w:pPr>
        <w:spacing w:line="276" w:lineRule="auto"/>
        <w:ind w:firstLine="720"/>
        <w:jc w:val="both"/>
        <w:rPr>
          <w:sz w:val="28"/>
          <w:szCs w:val="28"/>
        </w:rPr>
      </w:pPr>
      <w:r>
        <w:rPr>
          <w:sz w:val="28"/>
          <w:szCs w:val="28"/>
        </w:rPr>
        <w:t xml:space="preserve">Критическая ситуация по ВИЧ-инфекции сложилась среди молодых мужчин в возрастной группе 30-40 лет, где официально зарегистрировано </w:t>
      </w:r>
      <w:r>
        <w:rPr>
          <w:sz w:val="28"/>
          <w:szCs w:val="28"/>
        </w:rPr>
        <w:lastRenderedPageBreak/>
        <w:t>13,2% ВИЧ-инфицированных. Среди женщин  в возрасте 25-34 года 8,4% живут с установленным диагнозом ВИЧ-инфекция.</w:t>
      </w:r>
    </w:p>
    <w:p w:rsidR="00182435" w:rsidRDefault="00182435" w:rsidP="008418E8">
      <w:pPr>
        <w:spacing w:line="276" w:lineRule="auto"/>
        <w:ind w:firstLine="720"/>
        <w:jc w:val="both"/>
        <w:rPr>
          <w:sz w:val="28"/>
          <w:szCs w:val="28"/>
        </w:rPr>
      </w:pPr>
    </w:p>
    <w:p w:rsidR="00397E13" w:rsidRDefault="00397E13" w:rsidP="00397E13">
      <w:pPr>
        <w:pStyle w:val="af0"/>
        <w:rPr>
          <w:u w:val="none"/>
        </w:rPr>
      </w:pPr>
      <w:r>
        <w:rPr>
          <w:noProof/>
          <w:sz w:val="32"/>
          <w:szCs w:val="32"/>
        </w:rPr>
        <w:drawing>
          <wp:inline distT="0" distB="0" distL="0" distR="0">
            <wp:extent cx="5648325" cy="3257550"/>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090C" w:rsidRDefault="0079090C" w:rsidP="0079090C">
      <w:pPr>
        <w:ind w:firstLine="708"/>
        <w:rPr>
          <w:sz w:val="28"/>
          <w:szCs w:val="28"/>
        </w:rPr>
      </w:pPr>
    </w:p>
    <w:p w:rsidR="00BD677B" w:rsidRDefault="0079090C" w:rsidP="0079090C">
      <w:pPr>
        <w:spacing w:line="276" w:lineRule="auto"/>
        <w:ind w:firstLine="708"/>
        <w:rPr>
          <w:sz w:val="28"/>
          <w:szCs w:val="28"/>
        </w:rPr>
      </w:pPr>
      <w:r>
        <w:rPr>
          <w:sz w:val="28"/>
          <w:szCs w:val="28"/>
        </w:rPr>
        <w:t>Рисунок 1. Динамика первичной заболеваемости ВИЧ-инфекци</w:t>
      </w:r>
      <w:r w:rsidR="00182435">
        <w:rPr>
          <w:sz w:val="28"/>
          <w:szCs w:val="28"/>
        </w:rPr>
        <w:t>е</w:t>
      </w:r>
      <w:r>
        <w:rPr>
          <w:sz w:val="28"/>
          <w:szCs w:val="28"/>
        </w:rPr>
        <w:t>й</w:t>
      </w:r>
      <w:r w:rsidRPr="00451027">
        <w:rPr>
          <w:bCs/>
          <w:sz w:val="28"/>
          <w:szCs w:val="28"/>
        </w:rPr>
        <w:t xml:space="preserve"> на территории Челябинской области.(1990 – 2012гг.).</w:t>
      </w:r>
    </w:p>
    <w:p w:rsidR="00182435" w:rsidRDefault="00182435" w:rsidP="005610EF">
      <w:pPr>
        <w:spacing w:line="276" w:lineRule="auto"/>
        <w:ind w:firstLine="720"/>
        <w:jc w:val="both"/>
        <w:rPr>
          <w:sz w:val="28"/>
          <w:szCs w:val="28"/>
        </w:rPr>
      </w:pPr>
    </w:p>
    <w:p w:rsidR="005610EF" w:rsidRDefault="005610EF" w:rsidP="005610EF">
      <w:pPr>
        <w:spacing w:line="276" w:lineRule="auto"/>
        <w:ind w:firstLine="720"/>
        <w:jc w:val="both"/>
        <w:rPr>
          <w:sz w:val="28"/>
          <w:szCs w:val="28"/>
        </w:rPr>
      </w:pPr>
      <w:r>
        <w:rPr>
          <w:sz w:val="28"/>
          <w:szCs w:val="28"/>
        </w:rPr>
        <w:t xml:space="preserve">Данная ситуация свидетельствует </w:t>
      </w:r>
      <w:r w:rsidRPr="00C912B0">
        <w:rPr>
          <w:b/>
          <w:i/>
          <w:sz w:val="28"/>
          <w:szCs w:val="28"/>
        </w:rPr>
        <w:t>об увеличени</w:t>
      </w:r>
      <w:r w:rsidR="0079090C">
        <w:rPr>
          <w:b/>
          <w:i/>
          <w:sz w:val="28"/>
          <w:szCs w:val="28"/>
        </w:rPr>
        <w:t>и</w:t>
      </w:r>
      <w:r w:rsidRPr="00C912B0">
        <w:rPr>
          <w:b/>
          <w:i/>
          <w:sz w:val="28"/>
          <w:szCs w:val="28"/>
        </w:rPr>
        <w:t xml:space="preserve">  роли полового</w:t>
      </w:r>
      <w:r>
        <w:rPr>
          <w:sz w:val="28"/>
          <w:szCs w:val="28"/>
        </w:rPr>
        <w:t xml:space="preserve"> </w:t>
      </w:r>
      <w:r w:rsidRPr="00C912B0">
        <w:rPr>
          <w:b/>
          <w:i/>
          <w:sz w:val="28"/>
          <w:szCs w:val="28"/>
        </w:rPr>
        <w:t>пути передачи ВИЧ-инфекции</w:t>
      </w:r>
      <w:r>
        <w:rPr>
          <w:sz w:val="28"/>
          <w:szCs w:val="28"/>
        </w:rPr>
        <w:t>, так и о рискованном сексуальном поведении среди основного населения репродуктивного возраста и старших возрастных групп.</w:t>
      </w:r>
    </w:p>
    <w:p w:rsidR="005610EF" w:rsidRDefault="005610EF" w:rsidP="005610EF">
      <w:pPr>
        <w:spacing w:line="276" w:lineRule="auto"/>
        <w:ind w:firstLine="720"/>
        <w:jc w:val="both"/>
        <w:rPr>
          <w:sz w:val="28"/>
          <w:szCs w:val="28"/>
        </w:rPr>
      </w:pPr>
      <w:r>
        <w:rPr>
          <w:sz w:val="28"/>
          <w:szCs w:val="28"/>
        </w:rPr>
        <w:t xml:space="preserve">Гетеросексуальные контакты, как основной путь заражения были указаны у 38% впервые  </w:t>
      </w:r>
      <w:proofErr w:type="gramStart"/>
      <w:r>
        <w:rPr>
          <w:sz w:val="28"/>
          <w:szCs w:val="28"/>
        </w:rPr>
        <w:t>выявленных</w:t>
      </w:r>
      <w:proofErr w:type="gramEnd"/>
      <w:r>
        <w:rPr>
          <w:sz w:val="28"/>
          <w:szCs w:val="28"/>
        </w:rPr>
        <w:t xml:space="preserve"> в 2012 году</w:t>
      </w:r>
      <w:r w:rsidR="00CA65EC">
        <w:rPr>
          <w:sz w:val="28"/>
          <w:szCs w:val="28"/>
        </w:rPr>
        <w:t xml:space="preserve"> (Рис. 2)</w:t>
      </w:r>
      <w:r>
        <w:rPr>
          <w:sz w:val="28"/>
          <w:szCs w:val="28"/>
        </w:rPr>
        <w:t>.</w:t>
      </w:r>
    </w:p>
    <w:p w:rsidR="00FA26BF" w:rsidRDefault="00FA26BF" w:rsidP="00FA26BF">
      <w:pPr>
        <w:spacing w:line="276" w:lineRule="auto"/>
        <w:ind w:firstLine="720"/>
        <w:jc w:val="both"/>
        <w:rPr>
          <w:sz w:val="28"/>
          <w:szCs w:val="28"/>
        </w:rPr>
      </w:pPr>
      <w:r>
        <w:rPr>
          <w:sz w:val="28"/>
          <w:szCs w:val="28"/>
        </w:rPr>
        <w:t xml:space="preserve">Особенностью современного этапа развития эпидемии является интенсивное вовлечение в эпидемический процесс женщин. На данный момент </w:t>
      </w:r>
      <w:proofErr w:type="gramStart"/>
      <w:r>
        <w:rPr>
          <w:sz w:val="28"/>
          <w:szCs w:val="28"/>
        </w:rPr>
        <w:t>среди</w:t>
      </w:r>
      <w:proofErr w:type="gramEnd"/>
      <w:r>
        <w:rPr>
          <w:sz w:val="28"/>
          <w:szCs w:val="28"/>
        </w:rPr>
        <w:t xml:space="preserve"> </w:t>
      </w:r>
      <w:proofErr w:type="gramStart"/>
      <w:r>
        <w:rPr>
          <w:sz w:val="28"/>
          <w:szCs w:val="28"/>
        </w:rPr>
        <w:t>ВИЧ-инфицированных</w:t>
      </w:r>
      <w:proofErr w:type="gramEnd"/>
      <w:r>
        <w:rPr>
          <w:sz w:val="28"/>
          <w:szCs w:val="28"/>
        </w:rPr>
        <w:t xml:space="preserve"> преобладают мужчины - 63 %, однако доля женщин в последние годы  значительно увеличивается.</w:t>
      </w:r>
    </w:p>
    <w:p w:rsidR="00FA26BF" w:rsidRDefault="00FA26BF" w:rsidP="00FA26BF">
      <w:pPr>
        <w:spacing w:line="276" w:lineRule="auto"/>
        <w:ind w:firstLine="720"/>
        <w:jc w:val="both"/>
        <w:rPr>
          <w:sz w:val="28"/>
          <w:szCs w:val="28"/>
        </w:rPr>
      </w:pPr>
      <w:r>
        <w:rPr>
          <w:sz w:val="28"/>
          <w:szCs w:val="28"/>
        </w:rPr>
        <w:t>К концу 2012 г. кумулятивное количество инфицированных ВИЧ женщин возросло в 1,6 раза по сравнению с 2005 годом и составило 10543 человек, причем женщины фертильного возраста,  инфицируются в основном половым путем и не относятся к группе риска.</w:t>
      </w:r>
    </w:p>
    <w:p w:rsidR="00FA26BF" w:rsidRDefault="00FA26BF" w:rsidP="00FA26BF">
      <w:pPr>
        <w:spacing w:line="276" w:lineRule="auto"/>
        <w:ind w:firstLine="720"/>
        <w:jc w:val="both"/>
        <w:rPr>
          <w:sz w:val="28"/>
          <w:szCs w:val="28"/>
        </w:rPr>
      </w:pPr>
    </w:p>
    <w:p w:rsidR="00FA26BF" w:rsidRDefault="00FA26BF" w:rsidP="00FA26BF">
      <w:pPr>
        <w:spacing w:line="276" w:lineRule="auto"/>
        <w:ind w:firstLine="720"/>
        <w:jc w:val="both"/>
        <w:rPr>
          <w:sz w:val="28"/>
          <w:szCs w:val="28"/>
        </w:rPr>
      </w:pPr>
      <w:r>
        <w:rPr>
          <w:sz w:val="28"/>
          <w:szCs w:val="28"/>
        </w:rPr>
        <w:t>В 2012 году выявляемость ВИЧ-инфекции среди беременных женщин составила – 211,0 на 100 тыс. населения.</w:t>
      </w:r>
    </w:p>
    <w:p w:rsidR="006E1593" w:rsidRDefault="006E1593" w:rsidP="00FA26BF">
      <w:pPr>
        <w:spacing w:line="276" w:lineRule="auto"/>
        <w:ind w:firstLine="720"/>
        <w:jc w:val="both"/>
        <w:rPr>
          <w:sz w:val="28"/>
          <w:szCs w:val="28"/>
        </w:rPr>
      </w:pPr>
      <w:r>
        <w:rPr>
          <w:sz w:val="28"/>
          <w:szCs w:val="28"/>
        </w:rPr>
        <w:lastRenderedPageBreak/>
        <w:t>Несмотря на меры, предпринимаемые по предоставлению специфического лечения всем нуждающимся, число смертей среди инфицированных ВИЧ ежегодно увеличивается. За весь период эпидемии зарегистрировано 4894 случаев гибели среди ВИЧ-инфицированных лиц, в том числе непосредственно от вторичных заболеваний -1626.</w:t>
      </w:r>
    </w:p>
    <w:p w:rsidR="00CA65EC" w:rsidRDefault="00CA65EC" w:rsidP="00451027">
      <w:pPr>
        <w:spacing w:line="276" w:lineRule="auto"/>
        <w:ind w:firstLine="720"/>
        <w:jc w:val="center"/>
        <w:rPr>
          <w:sz w:val="28"/>
          <w:szCs w:val="28"/>
        </w:rPr>
      </w:pPr>
      <w:r>
        <w:rPr>
          <w:noProof/>
          <w:sz w:val="28"/>
          <w:szCs w:val="28"/>
        </w:rPr>
        <w:drawing>
          <wp:anchor distT="0" distB="0" distL="114300" distR="114300" simplePos="0" relativeHeight="251684864" behindDoc="0" locked="0" layoutInCell="1" allowOverlap="1">
            <wp:simplePos x="0" y="0"/>
            <wp:positionH relativeFrom="column">
              <wp:posOffset>91440</wp:posOffset>
            </wp:positionH>
            <wp:positionV relativeFrom="paragraph">
              <wp:posOffset>116840</wp:posOffset>
            </wp:positionV>
            <wp:extent cx="5838825" cy="32861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5838825" cy="3286125"/>
                    </a:xfrm>
                    <a:prstGeom prst="rect">
                      <a:avLst/>
                    </a:prstGeom>
                    <a:noFill/>
                    <a:ln w="9525">
                      <a:noFill/>
                      <a:miter lim="800000"/>
                      <a:headEnd/>
                      <a:tailEnd/>
                    </a:ln>
                  </pic:spPr>
                </pic:pic>
              </a:graphicData>
            </a:graphic>
          </wp:anchor>
        </w:drawing>
      </w:r>
    </w:p>
    <w:p w:rsidR="00CA65EC" w:rsidRDefault="00CA65EC" w:rsidP="00CA65EC">
      <w:pPr>
        <w:spacing w:line="276" w:lineRule="auto"/>
        <w:ind w:firstLine="720"/>
        <w:jc w:val="right"/>
        <w:rPr>
          <w:sz w:val="28"/>
          <w:szCs w:val="28"/>
        </w:rPr>
      </w:pPr>
    </w:p>
    <w:p w:rsidR="00CA65EC" w:rsidRDefault="00CA65EC" w:rsidP="00CA65EC">
      <w:pPr>
        <w:spacing w:line="276" w:lineRule="auto"/>
        <w:ind w:firstLine="720"/>
        <w:jc w:val="right"/>
        <w:rPr>
          <w:sz w:val="28"/>
          <w:szCs w:val="28"/>
        </w:rPr>
      </w:pPr>
    </w:p>
    <w:p w:rsidR="00CA65EC" w:rsidRDefault="00CA65EC" w:rsidP="005610EF">
      <w:pPr>
        <w:spacing w:line="276" w:lineRule="auto"/>
        <w:ind w:firstLine="720"/>
        <w:jc w:val="both"/>
        <w:rPr>
          <w:sz w:val="28"/>
          <w:szCs w:val="28"/>
        </w:rPr>
      </w:pPr>
    </w:p>
    <w:p w:rsidR="00CA65EC" w:rsidRDefault="00CA65EC" w:rsidP="005610EF">
      <w:pPr>
        <w:spacing w:line="276" w:lineRule="auto"/>
        <w:ind w:firstLine="720"/>
        <w:jc w:val="both"/>
        <w:rPr>
          <w:sz w:val="28"/>
          <w:szCs w:val="28"/>
        </w:rPr>
      </w:pPr>
    </w:p>
    <w:p w:rsidR="00CA65EC" w:rsidRDefault="00CA65EC" w:rsidP="005610EF">
      <w:pPr>
        <w:spacing w:line="276" w:lineRule="auto"/>
        <w:ind w:firstLine="720"/>
        <w:jc w:val="both"/>
        <w:rPr>
          <w:sz w:val="28"/>
          <w:szCs w:val="28"/>
        </w:rPr>
      </w:pPr>
    </w:p>
    <w:p w:rsidR="00CA65EC" w:rsidRDefault="00CA65EC" w:rsidP="005610EF">
      <w:pPr>
        <w:spacing w:line="276" w:lineRule="auto"/>
        <w:ind w:firstLine="720"/>
        <w:jc w:val="both"/>
        <w:rPr>
          <w:sz w:val="28"/>
          <w:szCs w:val="28"/>
        </w:rPr>
      </w:pPr>
    </w:p>
    <w:p w:rsidR="00FA26BF" w:rsidRDefault="00FA26BF" w:rsidP="00FA26BF">
      <w:pPr>
        <w:spacing w:line="276" w:lineRule="auto"/>
        <w:ind w:firstLine="720"/>
        <w:jc w:val="right"/>
        <w:rPr>
          <w:sz w:val="28"/>
          <w:szCs w:val="28"/>
        </w:rPr>
      </w:pPr>
      <w:r>
        <w:rPr>
          <w:sz w:val="28"/>
          <w:szCs w:val="28"/>
        </w:rPr>
        <w:t>Рисунок  2</w:t>
      </w:r>
    </w:p>
    <w:p w:rsidR="00FA26BF" w:rsidRPr="002D1CFA" w:rsidRDefault="00FA26BF" w:rsidP="00FA26BF">
      <w:pPr>
        <w:pStyle w:val="a8"/>
        <w:jc w:val="center"/>
        <w:rPr>
          <w:sz w:val="28"/>
          <w:szCs w:val="28"/>
        </w:rPr>
      </w:pPr>
      <w:r w:rsidRPr="002D1CFA">
        <w:rPr>
          <w:bCs/>
          <w:sz w:val="28"/>
          <w:szCs w:val="28"/>
        </w:rPr>
        <w:t>Динамика факторов инфицирования ВИЧ в Челябинской области (</w:t>
      </w:r>
      <w:proofErr w:type="gramStart"/>
      <w:r w:rsidRPr="002D1CFA">
        <w:rPr>
          <w:bCs/>
          <w:sz w:val="28"/>
          <w:szCs w:val="28"/>
        </w:rPr>
        <w:t>в</w:t>
      </w:r>
      <w:proofErr w:type="gramEnd"/>
      <w:r w:rsidRPr="002D1CFA">
        <w:rPr>
          <w:bCs/>
          <w:sz w:val="28"/>
          <w:szCs w:val="28"/>
        </w:rPr>
        <w:t xml:space="preserve"> %)</w:t>
      </w:r>
      <w:r>
        <w:rPr>
          <w:bCs/>
          <w:sz w:val="28"/>
          <w:szCs w:val="28"/>
        </w:rPr>
        <w:t>.</w:t>
      </w:r>
    </w:p>
    <w:p w:rsidR="00CA65EC" w:rsidRDefault="00CA65EC" w:rsidP="005610EF">
      <w:pPr>
        <w:spacing w:line="276" w:lineRule="auto"/>
        <w:ind w:firstLine="720"/>
        <w:jc w:val="both"/>
        <w:rPr>
          <w:sz w:val="28"/>
          <w:szCs w:val="28"/>
        </w:rPr>
      </w:pPr>
    </w:p>
    <w:p w:rsidR="00CA65EC" w:rsidRDefault="00CA65EC" w:rsidP="005610EF">
      <w:pPr>
        <w:spacing w:line="276" w:lineRule="auto"/>
        <w:ind w:firstLine="720"/>
        <w:jc w:val="both"/>
        <w:rPr>
          <w:sz w:val="28"/>
          <w:szCs w:val="28"/>
        </w:rPr>
      </w:pPr>
    </w:p>
    <w:p w:rsidR="00CA65EC" w:rsidRDefault="00CA65EC" w:rsidP="005610EF">
      <w:pPr>
        <w:spacing w:line="276" w:lineRule="auto"/>
        <w:ind w:firstLine="720"/>
        <w:jc w:val="both"/>
        <w:rPr>
          <w:sz w:val="28"/>
          <w:szCs w:val="28"/>
        </w:rPr>
      </w:pPr>
    </w:p>
    <w:p w:rsidR="00CA65EC" w:rsidRDefault="00CA65EC" w:rsidP="005610EF">
      <w:pPr>
        <w:spacing w:line="276" w:lineRule="auto"/>
        <w:ind w:firstLine="720"/>
        <w:jc w:val="both"/>
        <w:rPr>
          <w:sz w:val="28"/>
          <w:szCs w:val="28"/>
        </w:rPr>
      </w:pPr>
    </w:p>
    <w:p w:rsidR="00CA65EC" w:rsidRDefault="00CA65EC" w:rsidP="005610EF">
      <w:pPr>
        <w:spacing w:line="276" w:lineRule="auto"/>
        <w:ind w:firstLine="720"/>
        <w:jc w:val="both"/>
        <w:rPr>
          <w:sz w:val="28"/>
          <w:szCs w:val="28"/>
        </w:rPr>
      </w:pPr>
    </w:p>
    <w:p w:rsidR="00FA26BF" w:rsidRDefault="00FA26BF" w:rsidP="005610EF">
      <w:pPr>
        <w:spacing w:line="276" w:lineRule="auto"/>
        <w:ind w:firstLine="720"/>
        <w:jc w:val="both"/>
        <w:rPr>
          <w:sz w:val="28"/>
          <w:szCs w:val="28"/>
        </w:rPr>
      </w:pPr>
    </w:p>
    <w:p w:rsidR="00FA26BF" w:rsidRDefault="00FA26BF" w:rsidP="00503161">
      <w:pPr>
        <w:spacing w:line="276" w:lineRule="auto"/>
        <w:ind w:firstLine="720"/>
        <w:rPr>
          <w:bCs/>
          <w:sz w:val="28"/>
          <w:szCs w:val="28"/>
        </w:rPr>
      </w:pPr>
      <w:r>
        <w:rPr>
          <w:sz w:val="28"/>
          <w:szCs w:val="28"/>
        </w:rPr>
        <w:t xml:space="preserve">Рисунок  2. </w:t>
      </w:r>
      <w:r w:rsidRPr="002D1CFA">
        <w:rPr>
          <w:bCs/>
          <w:sz w:val="28"/>
          <w:szCs w:val="28"/>
        </w:rPr>
        <w:t xml:space="preserve">Динамика </w:t>
      </w:r>
      <w:r>
        <w:rPr>
          <w:bCs/>
          <w:sz w:val="28"/>
          <w:szCs w:val="28"/>
        </w:rPr>
        <w:t xml:space="preserve"> изменения </w:t>
      </w:r>
      <w:r w:rsidRPr="002D1CFA">
        <w:rPr>
          <w:bCs/>
          <w:sz w:val="28"/>
          <w:szCs w:val="28"/>
        </w:rPr>
        <w:t>факторов инфицирования ВИЧ в Челябинской области (</w:t>
      </w:r>
      <w:proofErr w:type="gramStart"/>
      <w:r w:rsidRPr="002D1CFA">
        <w:rPr>
          <w:bCs/>
          <w:sz w:val="28"/>
          <w:szCs w:val="28"/>
        </w:rPr>
        <w:t>в</w:t>
      </w:r>
      <w:proofErr w:type="gramEnd"/>
      <w:r w:rsidRPr="002D1CFA">
        <w:rPr>
          <w:bCs/>
          <w:sz w:val="28"/>
          <w:szCs w:val="28"/>
        </w:rPr>
        <w:t xml:space="preserve"> %)</w:t>
      </w:r>
      <w:r>
        <w:rPr>
          <w:bCs/>
          <w:sz w:val="28"/>
          <w:szCs w:val="28"/>
        </w:rPr>
        <w:t>.</w:t>
      </w:r>
    </w:p>
    <w:p w:rsidR="00182435" w:rsidRDefault="00182435" w:rsidP="00503161">
      <w:pPr>
        <w:spacing w:line="276" w:lineRule="auto"/>
        <w:ind w:firstLine="720"/>
        <w:rPr>
          <w:sz w:val="28"/>
          <w:szCs w:val="28"/>
        </w:rPr>
      </w:pPr>
    </w:p>
    <w:p w:rsidR="00C912B0" w:rsidRDefault="005610EF" w:rsidP="00C912B0">
      <w:pPr>
        <w:spacing w:line="276" w:lineRule="auto"/>
        <w:ind w:firstLine="720"/>
        <w:jc w:val="both"/>
        <w:rPr>
          <w:sz w:val="28"/>
          <w:szCs w:val="28"/>
        </w:rPr>
      </w:pPr>
      <w:r>
        <w:rPr>
          <w:sz w:val="28"/>
          <w:szCs w:val="28"/>
        </w:rPr>
        <w:t>В сложившейся ситуации</w:t>
      </w:r>
      <w:r w:rsidR="00C912B0">
        <w:rPr>
          <w:sz w:val="28"/>
          <w:szCs w:val="28"/>
        </w:rPr>
        <w:t xml:space="preserve"> основным направлением противодействия эпидемии является раннее </w:t>
      </w:r>
      <w:r w:rsidR="00CA65EC">
        <w:rPr>
          <w:sz w:val="28"/>
          <w:szCs w:val="28"/>
        </w:rPr>
        <w:t xml:space="preserve">выявление, </w:t>
      </w:r>
      <w:r w:rsidR="00FA26BF">
        <w:rPr>
          <w:sz w:val="28"/>
          <w:szCs w:val="28"/>
        </w:rPr>
        <w:t xml:space="preserve">организация эффективной </w:t>
      </w:r>
      <w:r w:rsidR="00CA65EC">
        <w:rPr>
          <w:sz w:val="28"/>
          <w:szCs w:val="28"/>
        </w:rPr>
        <w:t>диспансеризаци</w:t>
      </w:r>
      <w:r w:rsidR="00FA26BF">
        <w:rPr>
          <w:sz w:val="28"/>
          <w:szCs w:val="28"/>
        </w:rPr>
        <w:t>и</w:t>
      </w:r>
      <w:r w:rsidR="00CA65EC">
        <w:rPr>
          <w:sz w:val="28"/>
          <w:szCs w:val="28"/>
        </w:rPr>
        <w:t xml:space="preserve"> и лечени</w:t>
      </w:r>
      <w:r w:rsidR="00FA26BF">
        <w:rPr>
          <w:sz w:val="28"/>
          <w:szCs w:val="28"/>
        </w:rPr>
        <w:t>я</w:t>
      </w:r>
      <w:r w:rsidR="00CA65EC">
        <w:rPr>
          <w:sz w:val="28"/>
          <w:szCs w:val="28"/>
        </w:rPr>
        <w:t xml:space="preserve"> пациентов с ВИЧ-инфекцией.</w:t>
      </w:r>
    </w:p>
    <w:p w:rsidR="008418E8" w:rsidRDefault="008418E8" w:rsidP="00C912B0">
      <w:pPr>
        <w:spacing w:line="276" w:lineRule="auto"/>
        <w:ind w:firstLine="720"/>
        <w:jc w:val="both"/>
        <w:rPr>
          <w:sz w:val="28"/>
          <w:szCs w:val="28"/>
        </w:rPr>
      </w:pPr>
    </w:p>
    <w:p w:rsidR="007C1D25" w:rsidRDefault="007C1D25" w:rsidP="00805C42">
      <w:pPr>
        <w:pStyle w:val="1"/>
        <w:numPr>
          <w:ilvl w:val="0"/>
          <w:numId w:val="33"/>
        </w:numPr>
      </w:pPr>
      <w:bookmarkStart w:id="1" w:name="_Toc372885808"/>
      <w:r w:rsidRPr="008418E8">
        <w:t>Пути передачи ВИЧ-инфекции.</w:t>
      </w:r>
      <w:bookmarkEnd w:id="1"/>
    </w:p>
    <w:p w:rsidR="007C1D25" w:rsidRDefault="007C1D25" w:rsidP="00E848FE">
      <w:pPr>
        <w:spacing w:line="276" w:lineRule="auto"/>
        <w:ind w:firstLine="708"/>
        <w:jc w:val="both"/>
        <w:rPr>
          <w:sz w:val="28"/>
          <w:szCs w:val="28"/>
        </w:rPr>
      </w:pPr>
      <w:r>
        <w:rPr>
          <w:sz w:val="28"/>
          <w:szCs w:val="28"/>
        </w:rPr>
        <w:t xml:space="preserve">ВИЧ-инфекция относится к </w:t>
      </w:r>
      <w:proofErr w:type="spellStart"/>
      <w:r>
        <w:rPr>
          <w:sz w:val="28"/>
          <w:szCs w:val="28"/>
        </w:rPr>
        <w:t>кровяноконтактным</w:t>
      </w:r>
      <w:proofErr w:type="spellEnd"/>
      <w:r>
        <w:rPr>
          <w:sz w:val="28"/>
          <w:szCs w:val="28"/>
        </w:rPr>
        <w:t xml:space="preserve"> инфекциям, выделяют три основных пути передачи заболевания:</w:t>
      </w:r>
    </w:p>
    <w:p w:rsidR="007C1D25" w:rsidRDefault="007C1D25" w:rsidP="007C1D25">
      <w:pPr>
        <w:spacing w:line="276" w:lineRule="auto"/>
        <w:jc w:val="both"/>
        <w:rPr>
          <w:sz w:val="28"/>
          <w:szCs w:val="28"/>
        </w:rPr>
      </w:pPr>
      <w:r>
        <w:rPr>
          <w:sz w:val="28"/>
          <w:szCs w:val="28"/>
        </w:rPr>
        <w:t>- половой путь (гетеро- и гомосексуальные контакты);</w:t>
      </w:r>
    </w:p>
    <w:p w:rsidR="007C1D25" w:rsidRDefault="007C1D25" w:rsidP="007C1D25">
      <w:pPr>
        <w:spacing w:line="276" w:lineRule="auto"/>
        <w:jc w:val="both"/>
        <w:rPr>
          <w:sz w:val="28"/>
          <w:szCs w:val="28"/>
        </w:rPr>
      </w:pPr>
      <w:r>
        <w:rPr>
          <w:sz w:val="28"/>
          <w:szCs w:val="28"/>
        </w:rPr>
        <w:t>- кровь и ее продукты (переливание крови, внутривенное употребление наркотиков нестерильными шприцами, профессиональные заражения – укол иглой);</w:t>
      </w:r>
    </w:p>
    <w:p w:rsidR="006C3CEB" w:rsidRDefault="007C1D25" w:rsidP="007C1D25">
      <w:pPr>
        <w:spacing w:line="276" w:lineRule="auto"/>
        <w:jc w:val="both"/>
        <w:rPr>
          <w:sz w:val="28"/>
          <w:szCs w:val="28"/>
        </w:rPr>
      </w:pPr>
      <w:r>
        <w:rPr>
          <w:sz w:val="28"/>
          <w:szCs w:val="28"/>
        </w:rPr>
        <w:t>- вертикальный путь передачи (</w:t>
      </w:r>
      <w:proofErr w:type="gramStart"/>
      <w:r>
        <w:rPr>
          <w:sz w:val="28"/>
          <w:szCs w:val="28"/>
        </w:rPr>
        <w:t>от</w:t>
      </w:r>
      <w:proofErr w:type="gramEnd"/>
      <w:r>
        <w:rPr>
          <w:sz w:val="28"/>
          <w:szCs w:val="28"/>
        </w:rPr>
        <w:t xml:space="preserve"> </w:t>
      </w:r>
      <w:proofErr w:type="gramStart"/>
      <w:r>
        <w:rPr>
          <w:sz w:val="28"/>
          <w:szCs w:val="28"/>
        </w:rPr>
        <w:t>матери-ребенку</w:t>
      </w:r>
      <w:proofErr w:type="gramEnd"/>
      <w:r>
        <w:rPr>
          <w:sz w:val="28"/>
          <w:szCs w:val="28"/>
        </w:rPr>
        <w:t>, реализуется при внутриутробном инфицировании плода, во время родов, при кормлении грудью).</w:t>
      </w:r>
    </w:p>
    <w:p w:rsidR="008418E8" w:rsidRDefault="006C3CEB" w:rsidP="006C3CEB">
      <w:pPr>
        <w:spacing w:line="276" w:lineRule="auto"/>
        <w:ind w:firstLine="708"/>
        <w:jc w:val="both"/>
        <w:rPr>
          <w:sz w:val="28"/>
          <w:szCs w:val="28"/>
        </w:rPr>
      </w:pPr>
      <w:r>
        <w:rPr>
          <w:sz w:val="28"/>
          <w:szCs w:val="28"/>
        </w:rPr>
        <w:lastRenderedPageBreak/>
        <w:t xml:space="preserve">ВИЧ не является </w:t>
      </w:r>
      <w:proofErr w:type="spellStart"/>
      <w:r>
        <w:rPr>
          <w:sz w:val="28"/>
          <w:szCs w:val="28"/>
        </w:rPr>
        <w:t>высококонтагиозным</w:t>
      </w:r>
      <w:proofErr w:type="spellEnd"/>
      <w:r>
        <w:rPr>
          <w:sz w:val="28"/>
          <w:szCs w:val="28"/>
        </w:rPr>
        <w:t xml:space="preserve"> заболеванием, вероятность заражения при однократном контакте составляет в среднем 1:100 – 1:1000, что в 100 раз меньше, чем для гепатита</w:t>
      </w:r>
      <w:proofErr w:type="gramStart"/>
      <w:r>
        <w:rPr>
          <w:sz w:val="28"/>
          <w:szCs w:val="28"/>
        </w:rPr>
        <w:t xml:space="preserve"> В</w:t>
      </w:r>
      <w:proofErr w:type="gramEnd"/>
      <w:r>
        <w:rPr>
          <w:sz w:val="28"/>
          <w:szCs w:val="28"/>
        </w:rPr>
        <w:t xml:space="preserve"> (Таб.1).  Вероятность заражения возрастает с увеличением вирусной нагрузки (количество копий вируса в 1 мкл</w:t>
      </w:r>
      <w:proofErr w:type="gramStart"/>
      <w:r>
        <w:rPr>
          <w:sz w:val="28"/>
          <w:szCs w:val="28"/>
        </w:rPr>
        <w:t>.</w:t>
      </w:r>
      <w:proofErr w:type="gramEnd"/>
      <w:r>
        <w:rPr>
          <w:sz w:val="28"/>
          <w:szCs w:val="28"/>
        </w:rPr>
        <w:t xml:space="preserve"> </w:t>
      </w:r>
      <w:r w:rsidR="00645854">
        <w:rPr>
          <w:sz w:val="28"/>
          <w:szCs w:val="28"/>
        </w:rPr>
        <w:t xml:space="preserve"> </w:t>
      </w:r>
      <w:proofErr w:type="gramStart"/>
      <w:r w:rsidR="00D90095">
        <w:rPr>
          <w:sz w:val="28"/>
          <w:szCs w:val="28"/>
        </w:rPr>
        <w:t>к</w:t>
      </w:r>
      <w:proofErr w:type="gramEnd"/>
      <w:r w:rsidR="00645854">
        <w:rPr>
          <w:sz w:val="28"/>
          <w:szCs w:val="28"/>
        </w:rPr>
        <w:t>р</w:t>
      </w:r>
      <w:r>
        <w:rPr>
          <w:sz w:val="28"/>
          <w:szCs w:val="28"/>
        </w:rPr>
        <w:t>ови), что характерно для конечного периода серологического окна</w:t>
      </w:r>
      <w:r w:rsidR="00D90095">
        <w:rPr>
          <w:sz w:val="28"/>
          <w:szCs w:val="28"/>
        </w:rPr>
        <w:t xml:space="preserve"> (до появления антител)</w:t>
      </w:r>
      <w:r>
        <w:rPr>
          <w:sz w:val="28"/>
          <w:szCs w:val="28"/>
        </w:rPr>
        <w:t xml:space="preserve"> и в терминальной стадии заболевания</w:t>
      </w:r>
      <w:r w:rsidR="00D90095">
        <w:rPr>
          <w:sz w:val="28"/>
          <w:szCs w:val="28"/>
        </w:rPr>
        <w:t xml:space="preserve"> (выраженный иммунодефицит)</w:t>
      </w:r>
      <w:r>
        <w:rPr>
          <w:sz w:val="28"/>
          <w:szCs w:val="28"/>
        </w:rPr>
        <w:t>.</w:t>
      </w:r>
    </w:p>
    <w:p w:rsidR="008418E8" w:rsidRDefault="008418E8" w:rsidP="008418E8">
      <w:pPr>
        <w:spacing w:line="276" w:lineRule="auto"/>
        <w:ind w:firstLine="708"/>
        <w:jc w:val="right"/>
        <w:rPr>
          <w:sz w:val="28"/>
          <w:szCs w:val="28"/>
        </w:rPr>
      </w:pPr>
      <w:r>
        <w:rPr>
          <w:sz w:val="28"/>
          <w:szCs w:val="28"/>
        </w:rPr>
        <w:t>Таблица 1</w:t>
      </w:r>
      <w:r w:rsidR="006E1593">
        <w:rPr>
          <w:sz w:val="28"/>
          <w:szCs w:val="28"/>
        </w:rPr>
        <w:t>.</w:t>
      </w:r>
    </w:p>
    <w:p w:rsidR="002A6BB7" w:rsidRPr="002354B2" w:rsidRDefault="002A6BB7" w:rsidP="002354B2">
      <w:pPr>
        <w:spacing w:line="276" w:lineRule="auto"/>
        <w:ind w:firstLine="708"/>
        <w:rPr>
          <w:sz w:val="28"/>
          <w:szCs w:val="28"/>
        </w:rPr>
      </w:pPr>
      <w:r w:rsidRPr="002354B2">
        <w:rPr>
          <w:sz w:val="28"/>
          <w:szCs w:val="28"/>
        </w:rPr>
        <w:t>Вероятность инфицирования ВИЧ</w:t>
      </w:r>
      <w:r w:rsidR="00645854" w:rsidRPr="002354B2">
        <w:rPr>
          <w:sz w:val="28"/>
          <w:szCs w:val="28"/>
        </w:rPr>
        <w:t xml:space="preserve"> в зависимости от способа передачи</w:t>
      </w:r>
      <w:r w:rsidR="006E1593">
        <w:rPr>
          <w:sz w:val="28"/>
          <w:szCs w:val="28"/>
        </w:rPr>
        <w:t>.</w:t>
      </w:r>
    </w:p>
    <w:p w:rsidR="006C3CEB" w:rsidRDefault="006C3CEB" w:rsidP="006C3CEB">
      <w:pPr>
        <w:spacing w:line="276" w:lineRule="auto"/>
        <w:ind w:firstLine="708"/>
        <w:jc w:val="both"/>
        <w:rPr>
          <w:sz w:val="28"/>
          <w:szCs w:val="28"/>
        </w:rPr>
      </w:pPr>
    </w:p>
    <w:tbl>
      <w:tblPr>
        <w:tblStyle w:val="ad"/>
        <w:tblW w:w="0" w:type="auto"/>
        <w:tblLook w:val="04A0"/>
      </w:tblPr>
      <w:tblGrid>
        <w:gridCol w:w="5637"/>
        <w:gridCol w:w="3934"/>
      </w:tblGrid>
      <w:tr w:rsidR="006C3CEB" w:rsidTr="006C3CEB">
        <w:tc>
          <w:tcPr>
            <w:tcW w:w="5637" w:type="dxa"/>
          </w:tcPr>
          <w:p w:rsidR="006C3CEB" w:rsidRPr="006C3CEB" w:rsidRDefault="006C3CEB" w:rsidP="006C3CEB">
            <w:pPr>
              <w:spacing w:line="276" w:lineRule="auto"/>
              <w:jc w:val="both"/>
              <w:rPr>
                <w:sz w:val="24"/>
                <w:szCs w:val="24"/>
              </w:rPr>
            </w:pPr>
            <w:r w:rsidRPr="006C3CEB">
              <w:rPr>
                <w:sz w:val="24"/>
                <w:szCs w:val="24"/>
              </w:rPr>
              <w:t>Путь передачи</w:t>
            </w:r>
          </w:p>
        </w:tc>
        <w:tc>
          <w:tcPr>
            <w:tcW w:w="3934" w:type="dxa"/>
          </w:tcPr>
          <w:p w:rsidR="006C3CEB" w:rsidRPr="006C3CEB" w:rsidRDefault="006C3CEB" w:rsidP="006C3CEB">
            <w:pPr>
              <w:spacing w:line="276" w:lineRule="auto"/>
              <w:jc w:val="both"/>
              <w:rPr>
                <w:sz w:val="24"/>
                <w:szCs w:val="24"/>
              </w:rPr>
            </w:pPr>
            <w:r w:rsidRPr="006C3CEB">
              <w:rPr>
                <w:sz w:val="24"/>
                <w:szCs w:val="24"/>
              </w:rPr>
              <w:t>Количество случаев инфицирования на 10000 контактов</w:t>
            </w:r>
          </w:p>
        </w:tc>
      </w:tr>
      <w:tr w:rsidR="006C3CEB" w:rsidTr="006C3CEB">
        <w:tc>
          <w:tcPr>
            <w:tcW w:w="5637" w:type="dxa"/>
          </w:tcPr>
          <w:p w:rsidR="006C3CEB" w:rsidRPr="00E848FE" w:rsidRDefault="006C3CEB" w:rsidP="006C3CEB">
            <w:pPr>
              <w:spacing w:line="276" w:lineRule="auto"/>
              <w:jc w:val="both"/>
              <w:rPr>
                <w:sz w:val="24"/>
                <w:szCs w:val="24"/>
              </w:rPr>
            </w:pPr>
            <w:r w:rsidRPr="00E848FE">
              <w:rPr>
                <w:sz w:val="24"/>
                <w:szCs w:val="24"/>
              </w:rPr>
              <w:t>Переливание крови</w:t>
            </w:r>
          </w:p>
          <w:p w:rsidR="00E848FE" w:rsidRPr="00E848FE" w:rsidRDefault="00E848FE" w:rsidP="006C3CEB">
            <w:pPr>
              <w:spacing w:line="276" w:lineRule="auto"/>
              <w:jc w:val="both"/>
              <w:rPr>
                <w:sz w:val="24"/>
                <w:szCs w:val="24"/>
              </w:rPr>
            </w:pPr>
            <w:r w:rsidRPr="00E848FE">
              <w:rPr>
                <w:sz w:val="24"/>
                <w:szCs w:val="24"/>
              </w:rPr>
              <w:t>Вертикальный</w:t>
            </w:r>
          </w:p>
          <w:p w:rsidR="00E848FE" w:rsidRPr="00E848FE" w:rsidRDefault="00E848FE" w:rsidP="006C3CEB">
            <w:pPr>
              <w:spacing w:line="276" w:lineRule="auto"/>
              <w:jc w:val="both"/>
              <w:rPr>
                <w:sz w:val="24"/>
                <w:szCs w:val="24"/>
              </w:rPr>
            </w:pPr>
            <w:r w:rsidRPr="00E848FE">
              <w:rPr>
                <w:sz w:val="24"/>
                <w:szCs w:val="24"/>
              </w:rPr>
              <w:t>Совместное употребление наркотиков (общая инфицированная игла)</w:t>
            </w:r>
          </w:p>
          <w:p w:rsidR="00E848FE" w:rsidRPr="00E848FE" w:rsidRDefault="00E848FE" w:rsidP="006C3CEB">
            <w:pPr>
              <w:spacing w:line="276" w:lineRule="auto"/>
              <w:jc w:val="both"/>
              <w:rPr>
                <w:sz w:val="24"/>
                <w:szCs w:val="24"/>
              </w:rPr>
            </w:pPr>
            <w:r w:rsidRPr="00E848FE">
              <w:rPr>
                <w:sz w:val="24"/>
                <w:szCs w:val="24"/>
              </w:rPr>
              <w:t>Внутрикожный укол инфицированной  иглой</w:t>
            </w:r>
          </w:p>
          <w:p w:rsidR="00E848FE" w:rsidRPr="00E848FE" w:rsidRDefault="00E848FE" w:rsidP="006C3CEB">
            <w:pPr>
              <w:spacing w:line="276" w:lineRule="auto"/>
              <w:jc w:val="both"/>
              <w:rPr>
                <w:sz w:val="24"/>
                <w:szCs w:val="24"/>
              </w:rPr>
            </w:pPr>
            <w:r w:rsidRPr="00E848FE">
              <w:rPr>
                <w:sz w:val="24"/>
                <w:szCs w:val="24"/>
              </w:rPr>
              <w:t>Гомосексуальный</w:t>
            </w:r>
          </w:p>
          <w:p w:rsidR="00E848FE" w:rsidRPr="00E848FE" w:rsidRDefault="00E848FE" w:rsidP="006C3CEB">
            <w:pPr>
              <w:spacing w:line="276" w:lineRule="auto"/>
              <w:jc w:val="both"/>
              <w:rPr>
                <w:sz w:val="24"/>
                <w:szCs w:val="24"/>
              </w:rPr>
            </w:pPr>
            <w:r w:rsidRPr="00E848FE">
              <w:rPr>
                <w:sz w:val="24"/>
                <w:szCs w:val="24"/>
              </w:rPr>
              <w:t>Гетеросексуальный</w:t>
            </w:r>
          </w:p>
          <w:p w:rsidR="00E848FE" w:rsidRPr="00E848FE" w:rsidRDefault="00E848FE" w:rsidP="006C3CEB">
            <w:pPr>
              <w:spacing w:line="276" w:lineRule="auto"/>
              <w:jc w:val="both"/>
              <w:rPr>
                <w:sz w:val="24"/>
                <w:szCs w:val="24"/>
              </w:rPr>
            </w:pPr>
            <w:r w:rsidRPr="00E848FE">
              <w:rPr>
                <w:sz w:val="24"/>
                <w:szCs w:val="24"/>
              </w:rPr>
              <w:t xml:space="preserve">    - от мужчины к женщине</w:t>
            </w:r>
          </w:p>
          <w:p w:rsidR="00E848FE" w:rsidRDefault="00E848FE" w:rsidP="00E848FE">
            <w:pPr>
              <w:spacing w:line="276" w:lineRule="auto"/>
              <w:jc w:val="both"/>
              <w:rPr>
                <w:sz w:val="28"/>
                <w:szCs w:val="28"/>
              </w:rPr>
            </w:pPr>
            <w:r w:rsidRPr="00E848FE">
              <w:rPr>
                <w:sz w:val="24"/>
                <w:szCs w:val="24"/>
              </w:rPr>
              <w:t xml:space="preserve">    - от женщины к мужчине</w:t>
            </w:r>
          </w:p>
        </w:tc>
        <w:tc>
          <w:tcPr>
            <w:tcW w:w="3934" w:type="dxa"/>
          </w:tcPr>
          <w:p w:rsidR="006C3CEB" w:rsidRDefault="00E848FE" w:rsidP="00E848FE">
            <w:pPr>
              <w:spacing w:line="276" w:lineRule="auto"/>
              <w:jc w:val="center"/>
              <w:rPr>
                <w:sz w:val="28"/>
                <w:szCs w:val="28"/>
              </w:rPr>
            </w:pPr>
            <w:r>
              <w:rPr>
                <w:sz w:val="28"/>
                <w:szCs w:val="28"/>
              </w:rPr>
              <w:t>9000</w:t>
            </w:r>
          </w:p>
          <w:p w:rsidR="00E848FE" w:rsidRDefault="00E848FE" w:rsidP="00E848FE">
            <w:pPr>
              <w:spacing w:line="276" w:lineRule="auto"/>
              <w:jc w:val="center"/>
              <w:rPr>
                <w:sz w:val="28"/>
                <w:szCs w:val="28"/>
              </w:rPr>
            </w:pPr>
            <w:r>
              <w:rPr>
                <w:sz w:val="28"/>
                <w:szCs w:val="28"/>
              </w:rPr>
              <w:t>2500</w:t>
            </w:r>
          </w:p>
          <w:p w:rsidR="00E848FE" w:rsidRDefault="00E848FE" w:rsidP="00E848FE">
            <w:pPr>
              <w:spacing w:line="276" w:lineRule="auto"/>
              <w:jc w:val="center"/>
              <w:rPr>
                <w:sz w:val="28"/>
                <w:szCs w:val="28"/>
              </w:rPr>
            </w:pPr>
            <w:r>
              <w:rPr>
                <w:sz w:val="28"/>
                <w:szCs w:val="28"/>
              </w:rPr>
              <w:t>67</w:t>
            </w:r>
          </w:p>
          <w:p w:rsidR="00E848FE" w:rsidRDefault="00E848FE" w:rsidP="00E848FE">
            <w:pPr>
              <w:spacing w:line="276" w:lineRule="auto"/>
              <w:jc w:val="center"/>
              <w:rPr>
                <w:sz w:val="28"/>
                <w:szCs w:val="28"/>
              </w:rPr>
            </w:pPr>
            <w:r>
              <w:rPr>
                <w:sz w:val="28"/>
                <w:szCs w:val="28"/>
              </w:rPr>
              <w:t>30</w:t>
            </w:r>
          </w:p>
          <w:p w:rsidR="00E848FE" w:rsidRDefault="00E848FE" w:rsidP="00E848FE">
            <w:pPr>
              <w:spacing w:line="276" w:lineRule="auto"/>
              <w:jc w:val="center"/>
              <w:rPr>
                <w:sz w:val="28"/>
                <w:szCs w:val="28"/>
              </w:rPr>
            </w:pPr>
            <w:r>
              <w:rPr>
                <w:sz w:val="28"/>
                <w:szCs w:val="28"/>
              </w:rPr>
              <w:t>5-50</w:t>
            </w:r>
          </w:p>
          <w:p w:rsidR="00E848FE" w:rsidRDefault="00E848FE" w:rsidP="00E848FE">
            <w:pPr>
              <w:spacing w:line="276" w:lineRule="auto"/>
              <w:jc w:val="center"/>
              <w:rPr>
                <w:sz w:val="28"/>
                <w:szCs w:val="28"/>
              </w:rPr>
            </w:pPr>
            <w:r>
              <w:rPr>
                <w:sz w:val="28"/>
                <w:szCs w:val="28"/>
              </w:rPr>
              <w:t>5-50</w:t>
            </w:r>
          </w:p>
          <w:p w:rsidR="00E848FE" w:rsidRDefault="00E848FE" w:rsidP="00E848FE">
            <w:pPr>
              <w:spacing w:line="276" w:lineRule="auto"/>
              <w:jc w:val="center"/>
              <w:rPr>
                <w:sz w:val="28"/>
                <w:szCs w:val="28"/>
              </w:rPr>
            </w:pPr>
            <w:r>
              <w:rPr>
                <w:sz w:val="28"/>
                <w:szCs w:val="28"/>
              </w:rPr>
              <w:t>1-5</w:t>
            </w:r>
          </w:p>
          <w:p w:rsidR="00E848FE" w:rsidRDefault="00E848FE" w:rsidP="006C3CEB">
            <w:pPr>
              <w:spacing w:line="276" w:lineRule="auto"/>
              <w:jc w:val="both"/>
              <w:rPr>
                <w:sz w:val="28"/>
                <w:szCs w:val="28"/>
              </w:rPr>
            </w:pPr>
          </w:p>
        </w:tc>
      </w:tr>
    </w:tbl>
    <w:p w:rsidR="006C3CEB" w:rsidRPr="007C1D25" w:rsidRDefault="006C3CEB" w:rsidP="006C3CEB">
      <w:pPr>
        <w:spacing w:line="276" w:lineRule="auto"/>
        <w:ind w:firstLine="708"/>
        <w:jc w:val="both"/>
        <w:rPr>
          <w:sz w:val="28"/>
          <w:szCs w:val="28"/>
        </w:rPr>
      </w:pPr>
    </w:p>
    <w:p w:rsidR="007C1D25" w:rsidRPr="00AA4489" w:rsidRDefault="00CB29E8" w:rsidP="00CB29E8">
      <w:pPr>
        <w:spacing w:line="276" w:lineRule="auto"/>
        <w:ind w:firstLine="708"/>
        <w:jc w:val="both"/>
        <w:rPr>
          <w:sz w:val="28"/>
          <w:szCs w:val="28"/>
        </w:rPr>
      </w:pPr>
      <w:r w:rsidRPr="00AA4489">
        <w:rPr>
          <w:sz w:val="28"/>
          <w:szCs w:val="28"/>
        </w:rPr>
        <w:t xml:space="preserve">ВИЧ не формирует защитного иммунитета, многократно отмечены случаи заражения двумя и более генетическими вариантами ВИЧ, при этом возможна как </w:t>
      </w:r>
      <w:proofErr w:type="spellStart"/>
      <w:r w:rsidRPr="00AA4489">
        <w:rPr>
          <w:sz w:val="28"/>
          <w:szCs w:val="28"/>
        </w:rPr>
        <w:t>коинфекция</w:t>
      </w:r>
      <w:proofErr w:type="spellEnd"/>
      <w:r w:rsidRPr="00AA4489">
        <w:rPr>
          <w:sz w:val="28"/>
          <w:szCs w:val="28"/>
        </w:rPr>
        <w:t xml:space="preserve"> (заражения двумя и более разными штаммами ВИЧ), так и суперинфекция (</w:t>
      </w:r>
      <w:proofErr w:type="gramStart"/>
      <w:r w:rsidRPr="00AA4489">
        <w:rPr>
          <w:sz w:val="28"/>
          <w:szCs w:val="28"/>
        </w:rPr>
        <w:t>последовательное</w:t>
      </w:r>
      <w:proofErr w:type="gramEnd"/>
      <w:r w:rsidRPr="00AA4489">
        <w:rPr>
          <w:sz w:val="28"/>
          <w:szCs w:val="28"/>
        </w:rPr>
        <w:t xml:space="preserve"> заражения двумя разными штаммами).</w:t>
      </w:r>
    </w:p>
    <w:p w:rsidR="00231261" w:rsidRDefault="00231261" w:rsidP="00685416">
      <w:pPr>
        <w:spacing w:line="276" w:lineRule="auto"/>
        <w:ind w:left="1080"/>
        <w:rPr>
          <w:b/>
          <w:sz w:val="28"/>
          <w:szCs w:val="28"/>
        </w:rPr>
      </w:pPr>
    </w:p>
    <w:p w:rsidR="000916BE" w:rsidRPr="00231261" w:rsidRDefault="000916BE" w:rsidP="00805C42">
      <w:pPr>
        <w:pStyle w:val="1"/>
        <w:numPr>
          <w:ilvl w:val="0"/>
          <w:numId w:val="33"/>
        </w:numPr>
      </w:pPr>
      <w:bookmarkStart w:id="2" w:name="_Toc372885809"/>
      <w:r w:rsidRPr="00231261">
        <w:t>Правовые основы проведения тестирования и консультирования на ВИЧ-инфекцию.</w:t>
      </w:r>
      <w:bookmarkEnd w:id="2"/>
    </w:p>
    <w:p w:rsidR="002C2377" w:rsidRPr="00792C5E" w:rsidRDefault="00A91CF8" w:rsidP="00A91CF8">
      <w:pPr>
        <w:tabs>
          <w:tab w:val="left" w:pos="9356"/>
        </w:tabs>
        <w:spacing w:line="276" w:lineRule="auto"/>
        <w:ind w:firstLine="720"/>
        <w:jc w:val="both"/>
        <w:rPr>
          <w:sz w:val="28"/>
          <w:szCs w:val="28"/>
        </w:rPr>
      </w:pPr>
      <w:r w:rsidRPr="00792C5E">
        <w:rPr>
          <w:sz w:val="28"/>
          <w:szCs w:val="28"/>
        </w:rPr>
        <w:t>Перечень нормативных документов, регулирующи</w:t>
      </w:r>
      <w:r w:rsidR="002A6BB7">
        <w:rPr>
          <w:sz w:val="28"/>
          <w:szCs w:val="28"/>
        </w:rPr>
        <w:t>х</w:t>
      </w:r>
      <w:r w:rsidRPr="00792C5E">
        <w:rPr>
          <w:sz w:val="28"/>
          <w:szCs w:val="28"/>
        </w:rPr>
        <w:t xml:space="preserve"> проведение медицинского освидетельствования на ВИЧ-инфекцию Федерального и </w:t>
      </w:r>
      <w:r w:rsidR="002A6BB7">
        <w:rPr>
          <w:sz w:val="28"/>
          <w:szCs w:val="28"/>
        </w:rPr>
        <w:t xml:space="preserve">регионального </w:t>
      </w:r>
      <w:r w:rsidRPr="00792C5E">
        <w:rPr>
          <w:sz w:val="28"/>
          <w:szCs w:val="28"/>
        </w:rPr>
        <w:t>уровня:</w:t>
      </w:r>
    </w:p>
    <w:p w:rsidR="00755027" w:rsidRPr="00792C5E" w:rsidRDefault="00755027" w:rsidP="007F7B43">
      <w:pPr>
        <w:pStyle w:val="a3"/>
        <w:numPr>
          <w:ilvl w:val="0"/>
          <w:numId w:val="29"/>
        </w:numPr>
        <w:tabs>
          <w:tab w:val="left" w:pos="9356"/>
        </w:tabs>
        <w:autoSpaceDE w:val="0"/>
        <w:autoSpaceDN w:val="0"/>
        <w:adjustRightInd w:val="0"/>
        <w:spacing w:line="276" w:lineRule="auto"/>
        <w:jc w:val="both"/>
        <w:rPr>
          <w:rFonts w:eastAsiaTheme="minorHAnsi"/>
          <w:color w:val="000000"/>
          <w:sz w:val="28"/>
          <w:szCs w:val="28"/>
          <w:lang w:eastAsia="en-US"/>
        </w:rPr>
      </w:pPr>
      <w:r w:rsidRPr="00792C5E">
        <w:rPr>
          <w:rFonts w:eastAsiaTheme="minorHAnsi"/>
          <w:color w:val="000000"/>
          <w:sz w:val="28"/>
          <w:szCs w:val="28"/>
          <w:lang w:eastAsia="en-US"/>
        </w:rPr>
        <w:t>Федеральный закон от 30.03.1995 N 38-ФЗ (ред. от 18.07.2011)</w:t>
      </w:r>
      <w:r w:rsidR="00A91CF8" w:rsidRPr="00792C5E">
        <w:rPr>
          <w:rFonts w:eastAsiaTheme="minorHAnsi"/>
          <w:color w:val="000000"/>
          <w:sz w:val="28"/>
          <w:szCs w:val="28"/>
          <w:lang w:eastAsia="en-US"/>
        </w:rPr>
        <w:t xml:space="preserve">  </w:t>
      </w:r>
      <w:r w:rsidRPr="00792C5E">
        <w:rPr>
          <w:rFonts w:eastAsiaTheme="minorHAnsi"/>
          <w:color w:val="000000"/>
          <w:sz w:val="28"/>
          <w:szCs w:val="28"/>
          <w:lang w:eastAsia="en-US"/>
        </w:rPr>
        <w:t xml:space="preserve">"О предупреждении распространения в Российской Федерации </w:t>
      </w:r>
      <w:r w:rsidRPr="00792C5E">
        <w:rPr>
          <w:rFonts w:eastAsiaTheme="minorHAnsi"/>
          <w:color w:val="000000"/>
          <w:sz w:val="28"/>
          <w:szCs w:val="28"/>
          <w:lang w:eastAsia="en-US"/>
        </w:rPr>
        <w:lastRenderedPageBreak/>
        <w:t>заболевания,</w:t>
      </w:r>
      <w:r w:rsidR="00A91CF8" w:rsidRPr="00792C5E">
        <w:rPr>
          <w:rFonts w:eastAsiaTheme="minorHAnsi"/>
          <w:color w:val="000000"/>
          <w:sz w:val="28"/>
          <w:szCs w:val="28"/>
          <w:lang w:eastAsia="en-US"/>
        </w:rPr>
        <w:t xml:space="preserve"> </w:t>
      </w:r>
      <w:r w:rsidRPr="00792C5E">
        <w:rPr>
          <w:rFonts w:eastAsiaTheme="minorHAnsi"/>
          <w:color w:val="000000"/>
          <w:sz w:val="28"/>
          <w:szCs w:val="28"/>
          <w:lang w:eastAsia="en-US"/>
        </w:rPr>
        <w:t>вызываемого вирусом иммунодефицита человека (ВИЧ-инфекции)"</w:t>
      </w:r>
      <w:r w:rsidR="00A91CF8" w:rsidRPr="00792C5E">
        <w:rPr>
          <w:rFonts w:eastAsiaTheme="minorHAnsi"/>
          <w:color w:val="000000"/>
          <w:sz w:val="28"/>
          <w:szCs w:val="28"/>
          <w:lang w:eastAsia="en-US"/>
        </w:rPr>
        <w:t>.</w:t>
      </w:r>
    </w:p>
    <w:p w:rsidR="00A91CF8" w:rsidRPr="00792C5E" w:rsidRDefault="00A91CF8" w:rsidP="007F7B43">
      <w:pPr>
        <w:pStyle w:val="a3"/>
        <w:numPr>
          <w:ilvl w:val="0"/>
          <w:numId w:val="29"/>
        </w:numPr>
        <w:tabs>
          <w:tab w:val="left" w:pos="9356"/>
        </w:tabs>
        <w:autoSpaceDE w:val="0"/>
        <w:autoSpaceDN w:val="0"/>
        <w:adjustRightInd w:val="0"/>
        <w:spacing w:line="276" w:lineRule="auto"/>
        <w:jc w:val="both"/>
        <w:rPr>
          <w:rFonts w:eastAsiaTheme="minorHAnsi"/>
          <w:color w:val="000000"/>
          <w:sz w:val="28"/>
          <w:szCs w:val="28"/>
          <w:lang w:eastAsia="en-US"/>
        </w:rPr>
      </w:pPr>
      <w:r w:rsidRPr="00792C5E">
        <w:rPr>
          <w:rFonts w:eastAsiaTheme="minorHAnsi"/>
          <w:color w:val="000000"/>
          <w:sz w:val="28"/>
          <w:szCs w:val="28"/>
          <w:lang w:eastAsia="en-US"/>
        </w:rPr>
        <w:t xml:space="preserve">Приказ Министерства здравоохранения и медицинской промышленности Российской Федерации от 30.10.1995 № 295 «О введении в действие правил проведения обязательного </w:t>
      </w:r>
      <w:r w:rsidR="00453CA0" w:rsidRPr="00792C5E">
        <w:rPr>
          <w:rFonts w:eastAsiaTheme="minorHAnsi"/>
          <w:color w:val="000000"/>
          <w:sz w:val="28"/>
          <w:szCs w:val="28"/>
          <w:lang w:eastAsia="en-US"/>
        </w:rPr>
        <w:t>медицинского освидетельствования на ВИЧ 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освидетельствования на ВИЧ».</w:t>
      </w:r>
    </w:p>
    <w:p w:rsidR="005C42F5" w:rsidRPr="00792C5E" w:rsidRDefault="005C42F5" w:rsidP="00DA6EBD">
      <w:pPr>
        <w:pStyle w:val="a3"/>
        <w:numPr>
          <w:ilvl w:val="0"/>
          <w:numId w:val="29"/>
        </w:numPr>
        <w:tabs>
          <w:tab w:val="left" w:pos="9356"/>
        </w:tabs>
        <w:autoSpaceDE w:val="0"/>
        <w:autoSpaceDN w:val="0"/>
        <w:adjustRightInd w:val="0"/>
        <w:spacing w:line="276" w:lineRule="auto"/>
        <w:jc w:val="both"/>
        <w:rPr>
          <w:rFonts w:eastAsiaTheme="minorHAnsi"/>
          <w:color w:val="000000"/>
          <w:sz w:val="28"/>
          <w:szCs w:val="28"/>
          <w:lang w:eastAsia="en-US"/>
        </w:rPr>
      </w:pPr>
      <w:r w:rsidRPr="00792C5E">
        <w:rPr>
          <w:iCs/>
          <w:caps/>
          <w:color w:val="000000"/>
          <w:sz w:val="28"/>
          <w:szCs w:val="28"/>
        </w:rPr>
        <w:t>С</w:t>
      </w:r>
      <w:r w:rsidRPr="00792C5E">
        <w:rPr>
          <w:iCs/>
          <w:color w:val="000000"/>
          <w:sz w:val="28"/>
          <w:szCs w:val="28"/>
        </w:rPr>
        <w:t>анитарно-эпидемиологически</w:t>
      </w:r>
      <w:r w:rsidR="002A6BB7">
        <w:rPr>
          <w:iCs/>
          <w:color w:val="000000"/>
          <w:sz w:val="28"/>
          <w:szCs w:val="28"/>
        </w:rPr>
        <w:t>е правила</w:t>
      </w:r>
      <w:r w:rsidRPr="00792C5E">
        <w:rPr>
          <w:iCs/>
          <w:color w:val="000000"/>
          <w:sz w:val="28"/>
          <w:szCs w:val="28"/>
        </w:rPr>
        <w:t xml:space="preserve"> </w:t>
      </w:r>
      <w:r w:rsidRPr="00792C5E">
        <w:rPr>
          <w:color w:val="000000"/>
          <w:sz w:val="28"/>
          <w:szCs w:val="28"/>
        </w:rPr>
        <w:t xml:space="preserve">СП </w:t>
      </w:r>
      <w:r w:rsidRPr="00792C5E">
        <w:rPr>
          <w:sz w:val="28"/>
          <w:szCs w:val="28"/>
        </w:rPr>
        <w:t>3.1.5. 2826-10 «Профилактика ВИЧ-инфекции».</w:t>
      </w:r>
    </w:p>
    <w:p w:rsidR="00453CA0" w:rsidRPr="00792C5E" w:rsidRDefault="005C42F5" w:rsidP="00DA6EBD">
      <w:pPr>
        <w:pStyle w:val="a3"/>
        <w:numPr>
          <w:ilvl w:val="0"/>
          <w:numId w:val="29"/>
        </w:numPr>
        <w:tabs>
          <w:tab w:val="left" w:pos="9356"/>
        </w:tabs>
        <w:autoSpaceDE w:val="0"/>
        <w:autoSpaceDN w:val="0"/>
        <w:adjustRightInd w:val="0"/>
        <w:spacing w:line="276" w:lineRule="auto"/>
        <w:jc w:val="both"/>
        <w:rPr>
          <w:rFonts w:eastAsiaTheme="minorHAnsi"/>
          <w:color w:val="000000"/>
          <w:sz w:val="28"/>
          <w:szCs w:val="28"/>
          <w:lang w:eastAsia="en-US"/>
        </w:rPr>
      </w:pPr>
      <w:r w:rsidRPr="00792C5E">
        <w:rPr>
          <w:rFonts w:eastAsiaTheme="minorHAnsi"/>
          <w:color w:val="000000"/>
          <w:sz w:val="28"/>
          <w:szCs w:val="28"/>
          <w:lang w:eastAsia="en-US"/>
        </w:rPr>
        <w:t>Приказ Министерства здравоохранения Челябинской области от 17.01.2006 г. №1 «Об организации лабораторного обследования на ВИЧ-инфекцию населения Челябинской области в рамках реализации Национального проекта в сфере здравоохранения».</w:t>
      </w:r>
    </w:p>
    <w:p w:rsidR="005C42F5" w:rsidRPr="00792C5E" w:rsidRDefault="00EE3DDC" w:rsidP="00DA6EBD">
      <w:pPr>
        <w:pStyle w:val="a3"/>
        <w:numPr>
          <w:ilvl w:val="0"/>
          <w:numId w:val="29"/>
        </w:numPr>
        <w:tabs>
          <w:tab w:val="left" w:pos="9356"/>
        </w:tabs>
        <w:autoSpaceDE w:val="0"/>
        <w:autoSpaceDN w:val="0"/>
        <w:adjustRightInd w:val="0"/>
        <w:spacing w:line="276" w:lineRule="auto"/>
        <w:jc w:val="both"/>
        <w:rPr>
          <w:rFonts w:eastAsiaTheme="minorHAnsi"/>
          <w:color w:val="000000"/>
          <w:sz w:val="28"/>
          <w:szCs w:val="28"/>
          <w:lang w:eastAsia="en-US"/>
        </w:rPr>
      </w:pPr>
      <w:r w:rsidRPr="00792C5E">
        <w:rPr>
          <w:rFonts w:eastAsiaTheme="minorHAnsi"/>
          <w:color w:val="000000"/>
          <w:sz w:val="28"/>
          <w:szCs w:val="28"/>
          <w:lang w:eastAsia="en-US"/>
        </w:rPr>
        <w:t>Приказ Министерства здравоохранения Челябинской области от 19.07.2013 г.№1159 «О совершенствовании медицинской помощи больным ВИЧ-инфекцией в Челябинской области».</w:t>
      </w:r>
    </w:p>
    <w:p w:rsidR="005C42F5" w:rsidRPr="00792C5E" w:rsidRDefault="005C42F5" w:rsidP="00E64FE5">
      <w:pPr>
        <w:pStyle w:val="ConsNormal"/>
        <w:widowControl/>
        <w:ind w:firstLine="0"/>
        <w:jc w:val="right"/>
        <w:rPr>
          <w:sz w:val="28"/>
          <w:szCs w:val="28"/>
        </w:rPr>
      </w:pPr>
    </w:p>
    <w:p w:rsidR="00D74EA9" w:rsidRPr="00792C5E" w:rsidRDefault="00D74EA9" w:rsidP="00D74EA9">
      <w:pPr>
        <w:pStyle w:val="a4"/>
        <w:spacing w:line="360" w:lineRule="auto"/>
        <w:ind w:right="-1" w:firstLine="540"/>
        <w:rPr>
          <w:color w:val="000000"/>
          <w:szCs w:val="28"/>
        </w:rPr>
      </w:pPr>
      <w:r w:rsidRPr="00792C5E">
        <w:rPr>
          <w:szCs w:val="28"/>
        </w:rPr>
        <w:t>На основании регламентирующих документов, лабораторная диагностика ВИЧ-инфекции методом ИФА</w:t>
      </w:r>
      <w:r w:rsidRPr="00792C5E">
        <w:rPr>
          <w:color w:val="000000"/>
          <w:szCs w:val="28"/>
        </w:rPr>
        <w:t xml:space="preserve"> осуществля</w:t>
      </w:r>
      <w:r w:rsidR="00182435">
        <w:rPr>
          <w:color w:val="000000"/>
          <w:szCs w:val="28"/>
        </w:rPr>
        <w:t>е</w:t>
      </w:r>
      <w:r w:rsidRPr="00792C5E">
        <w:rPr>
          <w:color w:val="000000"/>
          <w:szCs w:val="28"/>
        </w:rPr>
        <w:t xml:space="preserve">тся </w:t>
      </w:r>
      <w:r w:rsidRPr="00792C5E">
        <w:rPr>
          <w:szCs w:val="28"/>
        </w:rPr>
        <w:t xml:space="preserve">в учреждениях государственной, муниципальной или частной систем здравоохранения </w:t>
      </w:r>
      <w:r w:rsidRPr="00792C5E">
        <w:rPr>
          <w:color w:val="000000"/>
          <w:szCs w:val="28"/>
        </w:rPr>
        <w:t xml:space="preserve">на основании санитарно-эпидемиологического заключения и </w:t>
      </w:r>
      <w:r w:rsidRPr="00792C5E">
        <w:rPr>
          <w:szCs w:val="28"/>
        </w:rPr>
        <w:t>лицензии, предоставляемой в порядке, установленном законодательством Российской Федерации</w:t>
      </w:r>
      <w:r w:rsidRPr="00792C5E">
        <w:rPr>
          <w:color w:val="000000"/>
          <w:szCs w:val="28"/>
        </w:rPr>
        <w:t xml:space="preserve">. </w:t>
      </w:r>
    </w:p>
    <w:p w:rsidR="00D74EA9" w:rsidRPr="00792C5E" w:rsidRDefault="00D74EA9" w:rsidP="00D74EA9">
      <w:pPr>
        <w:spacing w:line="336" w:lineRule="auto"/>
        <w:ind w:firstLine="540"/>
        <w:jc w:val="both"/>
        <w:rPr>
          <w:color w:val="000000"/>
          <w:sz w:val="28"/>
          <w:szCs w:val="28"/>
        </w:rPr>
      </w:pPr>
      <w:r w:rsidRPr="00792C5E">
        <w:rPr>
          <w:sz w:val="28"/>
          <w:szCs w:val="28"/>
        </w:rPr>
        <w:t xml:space="preserve"> </w:t>
      </w:r>
      <w:r w:rsidRPr="00792C5E">
        <w:rPr>
          <w:color w:val="000000"/>
          <w:sz w:val="28"/>
          <w:szCs w:val="28"/>
        </w:rPr>
        <w:t xml:space="preserve">Основным методом выявления ВИЧ-инфекции является проведение </w:t>
      </w:r>
      <w:r w:rsidR="005D33DE">
        <w:rPr>
          <w:color w:val="000000"/>
          <w:sz w:val="28"/>
          <w:szCs w:val="28"/>
        </w:rPr>
        <w:t>скрининг</w:t>
      </w:r>
      <w:r w:rsidR="00182435">
        <w:rPr>
          <w:color w:val="000000"/>
          <w:sz w:val="28"/>
          <w:szCs w:val="28"/>
        </w:rPr>
        <w:t>а</w:t>
      </w:r>
      <w:r w:rsidRPr="00792C5E">
        <w:rPr>
          <w:color w:val="000000"/>
          <w:sz w:val="28"/>
          <w:szCs w:val="28"/>
        </w:rPr>
        <w:t xml:space="preserve"> на антитела к ВИЧ с </w:t>
      </w:r>
      <w:r w:rsidRPr="00792C5E">
        <w:rPr>
          <w:b/>
          <w:i/>
          <w:color w:val="000000"/>
          <w:sz w:val="28"/>
          <w:szCs w:val="28"/>
        </w:rPr>
        <w:t xml:space="preserve">обязательным до- и </w:t>
      </w:r>
      <w:r w:rsidR="005D33DE" w:rsidRPr="00792C5E">
        <w:rPr>
          <w:b/>
          <w:i/>
          <w:color w:val="000000"/>
          <w:sz w:val="28"/>
          <w:szCs w:val="28"/>
        </w:rPr>
        <w:t>после тестовым</w:t>
      </w:r>
      <w:r w:rsidRPr="00792C5E">
        <w:rPr>
          <w:b/>
          <w:i/>
          <w:color w:val="000000"/>
          <w:sz w:val="28"/>
          <w:szCs w:val="28"/>
        </w:rPr>
        <w:t xml:space="preserve"> консуль</w:t>
      </w:r>
      <w:r w:rsidRPr="00792C5E">
        <w:rPr>
          <w:b/>
          <w:i/>
          <w:color w:val="000000"/>
          <w:sz w:val="28"/>
          <w:szCs w:val="28"/>
        </w:rPr>
        <w:softHyphen/>
        <w:t xml:space="preserve">тированием </w:t>
      </w:r>
      <w:r w:rsidRPr="00792C5E">
        <w:rPr>
          <w:rFonts w:eastAsiaTheme="minorHAnsi"/>
          <w:b/>
          <w:i/>
          <w:color w:val="000000"/>
          <w:sz w:val="28"/>
          <w:szCs w:val="28"/>
          <w:lang w:eastAsia="en-US"/>
        </w:rPr>
        <w:t>по вопросам профилактики ВИЧ-инфекции</w:t>
      </w:r>
      <w:r w:rsidRPr="00792C5E">
        <w:rPr>
          <w:b/>
          <w:i/>
          <w:color w:val="000000"/>
          <w:sz w:val="28"/>
          <w:szCs w:val="28"/>
        </w:rPr>
        <w:t>.</w:t>
      </w:r>
      <w:r w:rsidRPr="00792C5E">
        <w:rPr>
          <w:b/>
          <w:color w:val="000000"/>
          <w:sz w:val="28"/>
          <w:szCs w:val="28"/>
        </w:rPr>
        <w:t xml:space="preserve"> </w:t>
      </w:r>
      <w:r w:rsidRPr="00792C5E">
        <w:rPr>
          <w:color w:val="000000"/>
          <w:sz w:val="28"/>
          <w:szCs w:val="28"/>
        </w:rPr>
        <w:t>Присутствие антител к ВИЧ является доказательством наличия ВИЧ-инфекции. Отрицательный результат тестирования на антитела к ВИЧ не всегда означает, что человек не инфицирован, поскольку существует период «</w:t>
      </w:r>
      <w:proofErr w:type="spellStart"/>
      <w:r w:rsidRPr="00792C5E">
        <w:rPr>
          <w:color w:val="000000"/>
          <w:sz w:val="28"/>
          <w:szCs w:val="28"/>
        </w:rPr>
        <w:t>серонегативного</w:t>
      </w:r>
      <w:proofErr w:type="spellEnd"/>
      <w:r w:rsidRPr="00792C5E">
        <w:rPr>
          <w:color w:val="000000"/>
          <w:sz w:val="28"/>
          <w:szCs w:val="28"/>
        </w:rPr>
        <w:t xml:space="preserve"> окна» (время между заражением ВИЧ и появлением антител, который обычно составляет около 3-х месяцев).</w:t>
      </w:r>
    </w:p>
    <w:p w:rsidR="00D74EA9" w:rsidRPr="00792C5E" w:rsidRDefault="00D74EA9" w:rsidP="00D74EA9">
      <w:pPr>
        <w:spacing w:line="336" w:lineRule="auto"/>
        <w:ind w:firstLine="540"/>
        <w:jc w:val="both"/>
        <w:rPr>
          <w:color w:val="000000"/>
          <w:sz w:val="28"/>
          <w:szCs w:val="28"/>
        </w:rPr>
      </w:pPr>
      <w:r w:rsidRPr="00792C5E">
        <w:rPr>
          <w:rFonts w:eastAsiaTheme="minorHAnsi"/>
          <w:color w:val="000000"/>
          <w:sz w:val="28"/>
          <w:szCs w:val="28"/>
          <w:lang w:eastAsia="en-US"/>
        </w:rPr>
        <w:t>В учреждениях государственной системы здравоохранения медицинское освидетельствование граждан Российской Федерации проводится бесплатно</w:t>
      </w:r>
    </w:p>
    <w:p w:rsidR="00D74EA9" w:rsidRPr="00792C5E" w:rsidRDefault="00D74EA9" w:rsidP="00D74EA9">
      <w:pPr>
        <w:spacing w:line="336" w:lineRule="auto"/>
        <w:ind w:firstLine="540"/>
        <w:jc w:val="both"/>
        <w:rPr>
          <w:sz w:val="28"/>
          <w:szCs w:val="28"/>
        </w:rPr>
      </w:pPr>
      <w:r w:rsidRPr="00792C5E">
        <w:rPr>
          <w:sz w:val="28"/>
          <w:szCs w:val="28"/>
        </w:rPr>
        <w:lastRenderedPageBreak/>
        <w:t xml:space="preserve"> Освидетельствование на ВИЧ-инфекцию проводится </w:t>
      </w:r>
      <w:r w:rsidRPr="00792C5E">
        <w:rPr>
          <w:b/>
          <w:i/>
          <w:sz w:val="28"/>
          <w:szCs w:val="28"/>
        </w:rPr>
        <w:t xml:space="preserve">добровольно, за исключением случаев, когда такое освидетельствование является обязательным </w:t>
      </w:r>
      <w:r w:rsidRPr="00792C5E">
        <w:rPr>
          <w:sz w:val="28"/>
          <w:szCs w:val="28"/>
        </w:rPr>
        <w:t>(Приложение 1).</w:t>
      </w:r>
    </w:p>
    <w:p w:rsidR="00D74EA9" w:rsidRPr="00792C5E" w:rsidRDefault="00D74EA9" w:rsidP="00D74EA9">
      <w:pPr>
        <w:spacing w:line="336" w:lineRule="auto"/>
        <w:jc w:val="both"/>
        <w:rPr>
          <w:strike/>
          <w:sz w:val="28"/>
          <w:szCs w:val="28"/>
        </w:rPr>
      </w:pPr>
      <w:r w:rsidRPr="00792C5E">
        <w:rPr>
          <w:sz w:val="28"/>
          <w:szCs w:val="28"/>
        </w:rPr>
        <w:t xml:space="preserve">Освидетельствование на ВИЧ-инфекцию проводится с обязательным до - и </w:t>
      </w:r>
      <w:proofErr w:type="spellStart"/>
      <w:r w:rsidRPr="00792C5E">
        <w:rPr>
          <w:sz w:val="28"/>
          <w:szCs w:val="28"/>
        </w:rPr>
        <w:t>послетестовым</w:t>
      </w:r>
      <w:proofErr w:type="spellEnd"/>
      <w:r w:rsidRPr="00792C5E">
        <w:rPr>
          <w:sz w:val="28"/>
          <w:szCs w:val="28"/>
        </w:rPr>
        <w:t xml:space="preserve"> консультированием по вопросам профилактики ВИЧ-инфекции, которое должно проводиться </w:t>
      </w:r>
      <w:r w:rsidRPr="00792C5E">
        <w:rPr>
          <w:b/>
          <w:i/>
          <w:sz w:val="28"/>
          <w:szCs w:val="28"/>
        </w:rPr>
        <w:t>обученным специалистом.</w:t>
      </w:r>
      <w:r w:rsidRPr="00792C5E">
        <w:rPr>
          <w:sz w:val="28"/>
          <w:szCs w:val="28"/>
        </w:rPr>
        <w:t xml:space="preserve"> </w:t>
      </w:r>
    </w:p>
    <w:p w:rsidR="00D74EA9" w:rsidRPr="00792C5E" w:rsidRDefault="00D74EA9" w:rsidP="00D74EA9">
      <w:pPr>
        <w:pStyle w:val="a5"/>
        <w:spacing w:before="120" w:line="360" w:lineRule="auto"/>
        <w:ind w:left="0" w:firstLine="708"/>
        <w:jc w:val="both"/>
        <w:rPr>
          <w:sz w:val="28"/>
          <w:szCs w:val="28"/>
        </w:rPr>
      </w:pPr>
      <w:r w:rsidRPr="00792C5E">
        <w:rPr>
          <w:sz w:val="28"/>
          <w:szCs w:val="28"/>
        </w:rPr>
        <w:t xml:space="preserve">При проведении </w:t>
      </w:r>
      <w:proofErr w:type="spellStart"/>
      <w:r w:rsidRPr="00792C5E">
        <w:rPr>
          <w:sz w:val="28"/>
          <w:szCs w:val="28"/>
        </w:rPr>
        <w:t>дотестового</w:t>
      </w:r>
      <w:proofErr w:type="spellEnd"/>
      <w:r w:rsidRPr="00792C5E">
        <w:rPr>
          <w:sz w:val="28"/>
          <w:szCs w:val="28"/>
        </w:rPr>
        <w:t xml:space="preserve"> консультирования необходимо </w:t>
      </w:r>
      <w:r w:rsidRPr="00792C5E">
        <w:rPr>
          <w:b/>
          <w:i/>
          <w:sz w:val="28"/>
          <w:szCs w:val="28"/>
        </w:rPr>
        <w:t>заполнить форму информированного согласия на проведение освидетельствования на ВИЧ-инфекцию</w:t>
      </w:r>
      <w:r w:rsidRPr="00792C5E">
        <w:rPr>
          <w:sz w:val="28"/>
          <w:szCs w:val="28"/>
        </w:rPr>
        <w:t xml:space="preserve"> в двух экземплярах, одна форма выдается на руки </w:t>
      </w:r>
      <w:proofErr w:type="gramStart"/>
      <w:r w:rsidRPr="00792C5E">
        <w:rPr>
          <w:sz w:val="28"/>
          <w:szCs w:val="28"/>
        </w:rPr>
        <w:t>обследуемому</w:t>
      </w:r>
      <w:proofErr w:type="gramEnd"/>
      <w:r w:rsidRPr="00792C5E">
        <w:rPr>
          <w:sz w:val="28"/>
          <w:szCs w:val="28"/>
        </w:rPr>
        <w:t xml:space="preserve">, другая сохраняется в </w:t>
      </w:r>
      <w:r w:rsidR="005D33DE">
        <w:rPr>
          <w:sz w:val="28"/>
          <w:szCs w:val="28"/>
        </w:rPr>
        <w:t xml:space="preserve"> медицинской организации</w:t>
      </w:r>
      <w:r w:rsidRPr="00792C5E">
        <w:rPr>
          <w:sz w:val="28"/>
          <w:szCs w:val="28"/>
        </w:rPr>
        <w:t xml:space="preserve"> (Приложение 2).  Ответ о результате освидетельствования выдается при завершении алгоритма тестирования </w:t>
      </w:r>
      <w:r w:rsidRPr="00792C5E">
        <w:rPr>
          <w:b/>
          <w:i/>
          <w:sz w:val="28"/>
          <w:szCs w:val="28"/>
        </w:rPr>
        <w:t>работником учреждения, проводивш</w:t>
      </w:r>
      <w:r w:rsidR="005D33DE">
        <w:rPr>
          <w:b/>
          <w:i/>
          <w:sz w:val="28"/>
          <w:szCs w:val="28"/>
        </w:rPr>
        <w:t>им</w:t>
      </w:r>
      <w:r w:rsidRPr="00792C5E">
        <w:rPr>
          <w:b/>
          <w:i/>
          <w:sz w:val="28"/>
          <w:szCs w:val="28"/>
        </w:rPr>
        <w:t xml:space="preserve"> медицинское освидетельствование</w:t>
      </w:r>
      <w:r w:rsidRPr="00792C5E">
        <w:rPr>
          <w:sz w:val="28"/>
          <w:szCs w:val="28"/>
        </w:rPr>
        <w:t xml:space="preserve"> с обязательным </w:t>
      </w:r>
      <w:proofErr w:type="spellStart"/>
      <w:r w:rsidRPr="00792C5E">
        <w:rPr>
          <w:sz w:val="28"/>
          <w:szCs w:val="28"/>
        </w:rPr>
        <w:t>послетестовым</w:t>
      </w:r>
      <w:proofErr w:type="spellEnd"/>
      <w:r w:rsidRPr="00792C5E">
        <w:rPr>
          <w:sz w:val="28"/>
          <w:szCs w:val="28"/>
        </w:rPr>
        <w:t xml:space="preserve"> консультированием. Лицо, у которого </w:t>
      </w:r>
      <w:proofErr w:type="gramStart"/>
      <w:r w:rsidRPr="00792C5E">
        <w:rPr>
          <w:sz w:val="28"/>
          <w:szCs w:val="28"/>
        </w:rPr>
        <w:t>выявлена</w:t>
      </w:r>
      <w:proofErr w:type="gramEnd"/>
      <w:r w:rsidRPr="00792C5E">
        <w:rPr>
          <w:sz w:val="28"/>
          <w:szCs w:val="28"/>
        </w:rPr>
        <w:t xml:space="preserve"> ВИЧ-инфекция, уведомляется консультантом о результатах тестирования (Приложение 3)  и </w:t>
      </w:r>
      <w:r w:rsidRPr="00792C5E">
        <w:rPr>
          <w:bCs/>
          <w:sz w:val="28"/>
          <w:szCs w:val="28"/>
        </w:rPr>
        <w:t>направляется для установления диагноза ВИЧ-инфекции, оказания медицинской помощи в Центр по профилактике и борьбе со СПИД.</w:t>
      </w:r>
    </w:p>
    <w:p w:rsidR="00D74EA9" w:rsidRPr="00792C5E" w:rsidRDefault="00D74EA9" w:rsidP="00D74EA9">
      <w:pPr>
        <w:pStyle w:val="a5"/>
        <w:spacing w:before="120" w:line="360" w:lineRule="auto"/>
        <w:ind w:left="0" w:firstLine="708"/>
        <w:jc w:val="both"/>
        <w:rPr>
          <w:sz w:val="28"/>
          <w:szCs w:val="28"/>
        </w:rPr>
      </w:pPr>
      <w:r w:rsidRPr="00792C5E">
        <w:rPr>
          <w:b/>
          <w:i/>
          <w:sz w:val="28"/>
          <w:szCs w:val="28"/>
        </w:rPr>
        <w:t xml:space="preserve">Выдача официального документа о наличии или об отсутствии ВИЧ-инфекции у </w:t>
      </w:r>
      <w:proofErr w:type="spellStart"/>
      <w:r w:rsidRPr="00792C5E">
        <w:rPr>
          <w:b/>
          <w:i/>
          <w:sz w:val="28"/>
          <w:szCs w:val="28"/>
        </w:rPr>
        <w:t>освидетельствуемого</w:t>
      </w:r>
      <w:proofErr w:type="spellEnd"/>
      <w:r w:rsidRPr="00792C5E">
        <w:rPr>
          <w:b/>
          <w:i/>
          <w:sz w:val="28"/>
          <w:szCs w:val="28"/>
        </w:rPr>
        <w:t xml:space="preserve"> лица осуществляется только учреждениями государственной или муниципальной системы здравоохранения</w:t>
      </w:r>
      <w:r w:rsidRPr="00792C5E">
        <w:rPr>
          <w:sz w:val="28"/>
          <w:szCs w:val="28"/>
        </w:rPr>
        <w:t xml:space="preserve">. </w:t>
      </w:r>
    </w:p>
    <w:p w:rsidR="00D74EA9" w:rsidRPr="00792C5E" w:rsidRDefault="00D74EA9" w:rsidP="00D74EA9">
      <w:pPr>
        <w:autoSpaceDE w:val="0"/>
        <w:autoSpaceDN w:val="0"/>
        <w:adjustRightInd w:val="0"/>
        <w:spacing w:before="120" w:line="360" w:lineRule="auto"/>
        <w:ind w:firstLine="708"/>
        <w:jc w:val="both"/>
        <w:rPr>
          <w:bCs/>
          <w:sz w:val="28"/>
          <w:szCs w:val="28"/>
        </w:rPr>
      </w:pPr>
      <w:r w:rsidRPr="00792C5E">
        <w:rPr>
          <w:b/>
          <w:bCs/>
          <w:i/>
          <w:sz w:val="28"/>
          <w:szCs w:val="28"/>
        </w:rPr>
        <w:t>Результаты исследования по телефону не сообщаются</w:t>
      </w:r>
      <w:r w:rsidRPr="00792C5E">
        <w:rPr>
          <w:bCs/>
          <w:sz w:val="28"/>
          <w:szCs w:val="28"/>
        </w:rPr>
        <w:t>.</w:t>
      </w:r>
    </w:p>
    <w:p w:rsidR="003C7B0E" w:rsidRPr="00792C5E" w:rsidRDefault="00D21BC8" w:rsidP="00D74EA9">
      <w:pPr>
        <w:autoSpaceDE w:val="0"/>
        <w:autoSpaceDN w:val="0"/>
        <w:adjustRightInd w:val="0"/>
        <w:spacing w:before="120" w:line="360" w:lineRule="auto"/>
        <w:ind w:firstLine="708"/>
        <w:jc w:val="both"/>
        <w:rPr>
          <w:bCs/>
          <w:sz w:val="28"/>
          <w:szCs w:val="28"/>
        </w:rPr>
      </w:pPr>
      <w:r w:rsidRPr="00792C5E">
        <w:rPr>
          <w:bCs/>
          <w:sz w:val="28"/>
          <w:szCs w:val="28"/>
        </w:rPr>
        <w:t xml:space="preserve"> При  выявлении</w:t>
      </w:r>
      <w:r w:rsidR="00F840DC" w:rsidRPr="00792C5E">
        <w:rPr>
          <w:bCs/>
          <w:sz w:val="28"/>
          <w:szCs w:val="28"/>
        </w:rPr>
        <w:t xml:space="preserve"> </w:t>
      </w:r>
      <w:r w:rsidR="001236C1" w:rsidRPr="00792C5E">
        <w:rPr>
          <w:bCs/>
          <w:sz w:val="28"/>
          <w:szCs w:val="28"/>
        </w:rPr>
        <w:t>положительного теста  и его подтверждении</w:t>
      </w:r>
      <w:r w:rsidR="00D14253" w:rsidRPr="00792C5E">
        <w:rPr>
          <w:bCs/>
          <w:sz w:val="28"/>
          <w:szCs w:val="28"/>
        </w:rPr>
        <w:t xml:space="preserve">  в </w:t>
      </w:r>
      <w:proofErr w:type="spellStart"/>
      <w:r w:rsidR="00D14253" w:rsidRPr="00792C5E">
        <w:rPr>
          <w:bCs/>
          <w:sz w:val="28"/>
          <w:szCs w:val="28"/>
        </w:rPr>
        <w:t>референс-лаборатории</w:t>
      </w:r>
      <w:proofErr w:type="spellEnd"/>
      <w:r w:rsidR="00D14253" w:rsidRPr="00792C5E">
        <w:rPr>
          <w:bCs/>
          <w:sz w:val="28"/>
          <w:szCs w:val="28"/>
        </w:rPr>
        <w:t>, происходит его регистрация в эпидемиологическом отделе Центра СПИД. При этом сам пациент не доступен для специалистов Цент</w:t>
      </w:r>
      <w:r w:rsidR="00D021C3">
        <w:rPr>
          <w:bCs/>
          <w:sz w:val="28"/>
          <w:szCs w:val="28"/>
        </w:rPr>
        <w:t>р</w:t>
      </w:r>
      <w:r w:rsidR="00D14253" w:rsidRPr="00792C5E">
        <w:rPr>
          <w:bCs/>
          <w:sz w:val="28"/>
          <w:szCs w:val="28"/>
        </w:rPr>
        <w:t xml:space="preserve">а СПИД, он  становится доступным только тогда, когда узнает результат своего теста, получит </w:t>
      </w:r>
      <w:proofErr w:type="spellStart"/>
      <w:r w:rsidR="00D14253" w:rsidRPr="00792C5E">
        <w:rPr>
          <w:bCs/>
          <w:sz w:val="28"/>
          <w:szCs w:val="28"/>
        </w:rPr>
        <w:t>послетестовое</w:t>
      </w:r>
      <w:proofErr w:type="spellEnd"/>
      <w:r w:rsidR="00D14253" w:rsidRPr="00792C5E">
        <w:rPr>
          <w:bCs/>
          <w:sz w:val="28"/>
          <w:szCs w:val="28"/>
        </w:rPr>
        <w:t xml:space="preserve"> консультирование</w:t>
      </w:r>
      <w:r w:rsidR="00F741AA" w:rsidRPr="00792C5E">
        <w:rPr>
          <w:bCs/>
          <w:sz w:val="28"/>
          <w:szCs w:val="28"/>
        </w:rPr>
        <w:t>, активно маршрутизируется</w:t>
      </w:r>
      <w:r w:rsidR="00D14253" w:rsidRPr="00792C5E">
        <w:rPr>
          <w:bCs/>
          <w:sz w:val="28"/>
          <w:szCs w:val="28"/>
        </w:rPr>
        <w:t xml:space="preserve"> и </w:t>
      </w:r>
      <w:r w:rsidR="003C7B0E" w:rsidRPr="00792C5E">
        <w:rPr>
          <w:bCs/>
          <w:sz w:val="28"/>
          <w:szCs w:val="28"/>
        </w:rPr>
        <w:t>приходит в Центр СПИД для подтверждения диагноза</w:t>
      </w:r>
      <w:r w:rsidR="00F741AA" w:rsidRPr="00792C5E">
        <w:rPr>
          <w:bCs/>
          <w:sz w:val="28"/>
          <w:szCs w:val="28"/>
        </w:rPr>
        <w:t>.</w:t>
      </w:r>
      <w:r w:rsidRPr="00792C5E">
        <w:rPr>
          <w:bCs/>
          <w:sz w:val="28"/>
          <w:szCs w:val="28"/>
        </w:rPr>
        <w:t xml:space="preserve"> </w:t>
      </w:r>
      <w:r w:rsidR="00286EA2" w:rsidRPr="00792C5E">
        <w:rPr>
          <w:bCs/>
          <w:sz w:val="28"/>
          <w:szCs w:val="28"/>
        </w:rPr>
        <w:t xml:space="preserve"> </w:t>
      </w:r>
      <w:r w:rsidR="00286EA2" w:rsidRPr="00792C5E">
        <w:rPr>
          <w:bCs/>
          <w:sz w:val="28"/>
          <w:szCs w:val="28"/>
        </w:rPr>
        <w:lastRenderedPageBreak/>
        <w:t xml:space="preserve">Многие врачи различных специальностей рассматривают назначение такого анализа </w:t>
      </w:r>
      <w:r w:rsidR="00F741AA" w:rsidRPr="00792C5E">
        <w:rPr>
          <w:bCs/>
          <w:sz w:val="28"/>
          <w:szCs w:val="28"/>
        </w:rPr>
        <w:t>в качестве рутинной практики, что не соответствует законодательной базе и наруша</w:t>
      </w:r>
      <w:r w:rsidR="00D021C3">
        <w:rPr>
          <w:bCs/>
          <w:sz w:val="28"/>
          <w:szCs w:val="28"/>
        </w:rPr>
        <w:t>е</w:t>
      </w:r>
      <w:r w:rsidR="00F741AA" w:rsidRPr="00792C5E">
        <w:rPr>
          <w:bCs/>
          <w:sz w:val="28"/>
          <w:szCs w:val="28"/>
        </w:rPr>
        <w:t xml:space="preserve">т права граждан.  Имеют место случаи, когда пациенты не только не знают о результате освидетельствования на ВИЧ-инфекцию, но и  не информированы о проведенном у них обследовании на ВИЧ-инфекцию, оставаясь при этом источником инфекции </w:t>
      </w:r>
      <w:proofErr w:type="gramStart"/>
      <w:r w:rsidR="00F741AA" w:rsidRPr="00792C5E">
        <w:rPr>
          <w:bCs/>
          <w:sz w:val="28"/>
          <w:szCs w:val="28"/>
        </w:rPr>
        <w:t>для</w:t>
      </w:r>
      <w:proofErr w:type="gramEnd"/>
      <w:r w:rsidR="00F741AA" w:rsidRPr="00792C5E">
        <w:rPr>
          <w:bCs/>
          <w:sz w:val="28"/>
          <w:szCs w:val="28"/>
        </w:rPr>
        <w:t xml:space="preserve"> своих близких. Следовательно,</w:t>
      </w:r>
      <w:r w:rsidR="00B42DC5" w:rsidRPr="00792C5E">
        <w:rPr>
          <w:bCs/>
          <w:sz w:val="28"/>
          <w:szCs w:val="28"/>
        </w:rPr>
        <w:t xml:space="preserve"> к</w:t>
      </w:r>
      <w:r w:rsidR="003C7B0E" w:rsidRPr="00792C5E">
        <w:rPr>
          <w:bCs/>
          <w:sz w:val="28"/>
          <w:szCs w:val="28"/>
        </w:rPr>
        <w:t>райне важн</w:t>
      </w:r>
      <w:r w:rsidR="00B42DC5" w:rsidRPr="00792C5E">
        <w:rPr>
          <w:bCs/>
          <w:sz w:val="28"/>
          <w:szCs w:val="28"/>
        </w:rPr>
        <w:t>о</w:t>
      </w:r>
      <w:r w:rsidR="003C7B0E" w:rsidRPr="00792C5E">
        <w:rPr>
          <w:bCs/>
          <w:sz w:val="28"/>
          <w:szCs w:val="28"/>
        </w:rPr>
        <w:t xml:space="preserve"> </w:t>
      </w:r>
      <w:r w:rsidR="00446191" w:rsidRPr="00792C5E">
        <w:rPr>
          <w:bCs/>
          <w:sz w:val="28"/>
          <w:szCs w:val="28"/>
        </w:rPr>
        <w:t>обеспеч</w:t>
      </w:r>
      <w:r w:rsidR="00B42DC5" w:rsidRPr="00792C5E">
        <w:rPr>
          <w:bCs/>
          <w:sz w:val="28"/>
          <w:szCs w:val="28"/>
        </w:rPr>
        <w:t>ить</w:t>
      </w:r>
      <w:r w:rsidR="00446191" w:rsidRPr="00792C5E">
        <w:rPr>
          <w:bCs/>
          <w:sz w:val="28"/>
          <w:szCs w:val="28"/>
        </w:rPr>
        <w:t xml:space="preserve"> наиболее кратк</w:t>
      </w:r>
      <w:r w:rsidR="00B42DC5" w:rsidRPr="00792C5E">
        <w:rPr>
          <w:bCs/>
          <w:sz w:val="28"/>
          <w:szCs w:val="28"/>
        </w:rPr>
        <w:t>ий</w:t>
      </w:r>
      <w:r w:rsidR="00446191" w:rsidRPr="00792C5E">
        <w:rPr>
          <w:bCs/>
          <w:sz w:val="28"/>
          <w:szCs w:val="28"/>
        </w:rPr>
        <w:t xml:space="preserve"> интервал времени между </w:t>
      </w:r>
      <w:proofErr w:type="spellStart"/>
      <w:r w:rsidR="00446191" w:rsidRPr="00792C5E">
        <w:rPr>
          <w:bCs/>
          <w:sz w:val="28"/>
          <w:szCs w:val="28"/>
        </w:rPr>
        <w:t>дотестовым</w:t>
      </w:r>
      <w:proofErr w:type="spellEnd"/>
      <w:r w:rsidR="00446191" w:rsidRPr="00792C5E">
        <w:rPr>
          <w:bCs/>
          <w:sz w:val="28"/>
          <w:szCs w:val="28"/>
        </w:rPr>
        <w:t xml:space="preserve"> консультированием и получением результата. </w:t>
      </w:r>
    </w:p>
    <w:p w:rsidR="00504D9F" w:rsidRPr="00805C42" w:rsidRDefault="00504D9F" w:rsidP="00805C42">
      <w:pPr>
        <w:pStyle w:val="1"/>
        <w:numPr>
          <w:ilvl w:val="0"/>
          <w:numId w:val="33"/>
        </w:numPr>
      </w:pPr>
      <w:bookmarkStart w:id="3" w:name="_Toc372885810"/>
      <w:r w:rsidRPr="00805C42">
        <w:t>Лабораторная диагностика ВИЧ-инфекции.</w:t>
      </w:r>
      <w:bookmarkEnd w:id="3"/>
    </w:p>
    <w:p w:rsidR="00580F05" w:rsidRPr="00792C5E" w:rsidRDefault="00D021C3" w:rsidP="00D021C3">
      <w:pPr>
        <w:pStyle w:val="a3"/>
        <w:autoSpaceDE w:val="0"/>
        <w:autoSpaceDN w:val="0"/>
        <w:adjustRightInd w:val="0"/>
        <w:spacing w:before="120" w:line="276" w:lineRule="auto"/>
        <w:ind w:left="0" w:firstLine="708"/>
        <w:jc w:val="both"/>
        <w:rPr>
          <w:b/>
          <w:bCs/>
          <w:sz w:val="28"/>
          <w:szCs w:val="28"/>
        </w:rPr>
      </w:pPr>
      <w:r>
        <w:rPr>
          <w:color w:val="000000"/>
          <w:sz w:val="28"/>
          <w:szCs w:val="28"/>
        </w:rPr>
        <w:t xml:space="preserve">Лабораторные исследования с целью </w:t>
      </w:r>
      <w:r w:rsidR="00580F05" w:rsidRPr="00792C5E">
        <w:rPr>
          <w:color w:val="000000"/>
          <w:sz w:val="28"/>
          <w:szCs w:val="28"/>
        </w:rPr>
        <w:t>диагностик</w:t>
      </w:r>
      <w:r>
        <w:rPr>
          <w:color w:val="000000"/>
          <w:sz w:val="28"/>
          <w:szCs w:val="28"/>
        </w:rPr>
        <w:t xml:space="preserve">и </w:t>
      </w:r>
      <w:r w:rsidR="00580F05" w:rsidRPr="00792C5E">
        <w:rPr>
          <w:color w:val="000000"/>
          <w:sz w:val="28"/>
          <w:szCs w:val="28"/>
        </w:rPr>
        <w:t xml:space="preserve"> ВИЧ-инфекции осуществляются </w:t>
      </w:r>
      <w:r w:rsidR="00580F05" w:rsidRPr="00792C5E">
        <w:rPr>
          <w:sz w:val="28"/>
          <w:szCs w:val="28"/>
        </w:rPr>
        <w:t xml:space="preserve">в  учреждениях государственной, муниципальной или частной системы здравоохранения </w:t>
      </w:r>
      <w:r w:rsidR="00580F05" w:rsidRPr="00792C5E">
        <w:rPr>
          <w:color w:val="000000"/>
          <w:sz w:val="28"/>
          <w:szCs w:val="28"/>
        </w:rPr>
        <w:t xml:space="preserve">на основании санитарно-эпидемиологического заключения и </w:t>
      </w:r>
      <w:r w:rsidR="00580F05" w:rsidRPr="00792C5E">
        <w:rPr>
          <w:sz w:val="28"/>
          <w:szCs w:val="28"/>
        </w:rPr>
        <w:t>лицензии, предоставляемой в порядке, установленном законодательством Российской Федерации</w:t>
      </w:r>
      <w:r w:rsidR="00580F05" w:rsidRPr="00792C5E">
        <w:rPr>
          <w:color w:val="000000"/>
          <w:sz w:val="28"/>
          <w:szCs w:val="28"/>
        </w:rPr>
        <w:t>.</w:t>
      </w:r>
    </w:p>
    <w:p w:rsidR="00504D9F" w:rsidRPr="00792C5E" w:rsidRDefault="00504D9F" w:rsidP="00685416">
      <w:pPr>
        <w:autoSpaceDE w:val="0"/>
        <w:autoSpaceDN w:val="0"/>
        <w:adjustRightInd w:val="0"/>
        <w:spacing w:line="276" w:lineRule="auto"/>
        <w:ind w:firstLine="708"/>
        <w:jc w:val="both"/>
        <w:rPr>
          <w:rFonts w:eastAsiaTheme="minorHAnsi"/>
          <w:b/>
          <w:bCs/>
          <w:sz w:val="28"/>
          <w:szCs w:val="28"/>
          <w:lang w:eastAsia="en-US"/>
        </w:rPr>
      </w:pPr>
      <w:r w:rsidRPr="00792C5E">
        <w:rPr>
          <w:rFonts w:eastAsiaTheme="minorHAnsi"/>
          <w:b/>
          <w:bCs/>
          <w:sz w:val="28"/>
          <w:szCs w:val="28"/>
          <w:lang w:eastAsia="en-US"/>
        </w:rPr>
        <w:t>Лабораторные тесты и их результаты.</w:t>
      </w:r>
    </w:p>
    <w:p w:rsidR="00504D9F" w:rsidRPr="00792C5E" w:rsidRDefault="00504D9F" w:rsidP="00685416">
      <w:pPr>
        <w:autoSpaceDE w:val="0"/>
        <w:autoSpaceDN w:val="0"/>
        <w:adjustRightInd w:val="0"/>
        <w:spacing w:line="276" w:lineRule="auto"/>
        <w:ind w:firstLine="708"/>
        <w:jc w:val="both"/>
        <w:rPr>
          <w:rFonts w:eastAsiaTheme="minorHAnsi"/>
          <w:sz w:val="28"/>
          <w:szCs w:val="28"/>
          <w:lang w:eastAsia="en-US"/>
        </w:rPr>
      </w:pPr>
      <w:r w:rsidRPr="00792C5E">
        <w:rPr>
          <w:rFonts w:eastAsiaTheme="minorHAnsi"/>
          <w:sz w:val="28"/>
          <w:szCs w:val="28"/>
          <w:lang w:eastAsia="en-US"/>
        </w:rPr>
        <w:t>Диагностика ВИЧ - инфекции представляет собой комплексный процесс, основанный на данных лабораторного, клинического и эпидемиологического обследований. В настоящее время наиболее распространенным способом лабораторной диагностики ВИЧ-инфекции является исследование образца крови.</w:t>
      </w:r>
    </w:p>
    <w:p w:rsidR="00504D9F" w:rsidRPr="00792C5E" w:rsidRDefault="00504D9F" w:rsidP="00685416">
      <w:pPr>
        <w:autoSpaceDE w:val="0"/>
        <w:autoSpaceDN w:val="0"/>
        <w:adjustRightInd w:val="0"/>
        <w:spacing w:line="276" w:lineRule="auto"/>
        <w:ind w:firstLine="708"/>
        <w:jc w:val="both"/>
        <w:rPr>
          <w:rFonts w:eastAsiaTheme="minorHAnsi"/>
          <w:sz w:val="28"/>
          <w:szCs w:val="28"/>
          <w:lang w:eastAsia="en-US"/>
        </w:rPr>
      </w:pPr>
      <w:r w:rsidRPr="00792C5E">
        <w:rPr>
          <w:rFonts w:eastAsiaTheme="minorHAnsi"/>
          <w:sz w:val="28"/>
          <w:szCs w:val="28"/>
          <w:lang w:eastAsia="en-US"/>
        </w:rPr>
        <w:t xml:space="preserve">Лабораторные тесты для диагностики ВИЧ можно разделить </w:t>
      </w:r>
      <w:proofErr w:type="gramStart"/>
      <w:r w:rsidRPr="00792C5E">
        <w:rPr>
          <w:rFonts w:eastAsiaTheme="minorHAnsi"/>
          <w:sz w:val="28"/>
          <w:szCs w:val="28"/>
          <w:lang w:eastAsia="en-US"/>
        </w:rPr>
        <w:t>на</w:t>
      </w:r>
      <w:proofErr w:type="gramEnd"/>
      <w:r w:rsidRPr="00792C5E">
        <w:rPr>
          <w:rFonts w:eastAsiaTheme="minorHAnsi"/>
          <w:sz w:val="28"/>
          <w:szCs w:val="28"/>
          <w:lang w:eastAsia="en-US"/>
        </w:rPr>
        <w:t>:</w:t>
      </w:r>
    </w:p>
    <w:p w:rsidR="00504D9F" w:rsidRPr="00792C5E" w:rsidRDefault="00504D9F" w:rsidP="00685416">
      <w:pPr>
        <w:autoSpaceDE w:val="0"/>
        <w:autoSpaceDN w:val="0"/>
        <w:adjustRightInd w:val="0"/>
        <w:spacing w:line="276" w:lineRule="auto"/>
        <w:jc w:val="both"/>
        <w:rPr>
          <w:rFonts w:eastAsiaTheme="minorHAnsi"/>
          <w:sz w:val="28"/>
          <w:szCs w:val="28"/>
          <w:lang w:eastAsia="en-US"/>
        </w:rPr>
      </w:pPr>
      <w:r w:rsidRPr="00792C5E">
        <w:rPr>
          <w:rFonts w:eastAsiaTheme="minorHAnsi"/>
          <w:b/>
          <w:bCs/>
          <w:sz w:val="28"/>
          <w:szCs w:val="28"/>
          <w:lang w:eastAsia="en-US"/>
        </w:rPr>
        <w:t xml:space="preserve">• </w:t>
      </w:r>
      <w:proofErr w:type="gramStart"/>
      <w:r w:rsidRPr="00792C5E">
        <w:rPr>
          <w:rFonts w:eastAsiaTheme="minorHAnsi"/>
          <w:b/>
          <w:bCs/>
          <w:sz w:val="28"/>
          <w:szCs w:val="28"/>
          <w:lang w:eastAsia="en-US"/>
        </w:rPr>
        <w:t>непрямые</w:t>
      </w:r>
      <w:proofErr w:type="gramEnd"/>
      <w:r w:rsidRPr="00792C5E">
        <w:rPr>
          <w:rFonts w:eastAsiaTheme="minorHAnsi"/>
          <w:b/>
          <w:bCs/>
          <w:sz w:val="28"/>
          <w:szCs w:val="28"/>
          <w:lang w:eastAsia="en-US"/>
        </w:rPr>
        <w:t xml:space="preserve"> </w:t>
      </w:r>
      <w:r w:rsidRPr="00792C5E">
        <w:rPr>
          <w:rFonts w:eastAsiaTheme="minorHAnsi"/>
          <w:sz w:val="28"/>
          <w:szCs w:val="28"/>
          <w:lang w:eastAsia="en-US"/>
        </w:rPr>
        <w:t>(устанавливающие наличие в организме человека не самого вируса, а антител к нему, метод ИФА);</w:t>
      </w:r>
    </w:p>
    <w:p w:rsidR="00504D9F" w:rsidRPr="00792C5E" w:rsidRDefault="00504D9F" w:rsidP="00685416">
      <w:pPr>
        <w:autoSpaceDE w:val="0"/>
        <w:autoSpaceDN w:val="0"/>
        <w:adjustRightInd w:val="0"/>
        <w:spacing w:line="276" w:lineRule="auto"/>
        <w:jc w:val="both"/>
        <w:rPr>
          <w:rFonts w:eastAsiaTheme="minorHAnsi"/>
          <w:sz w:val="28"/>
          <w:szCs w:val="28"/>
          <w:lang w:eastAsia="en-US"/>
        </w:rPr>
      </w:pPr>
      <w:proofErr w:type="gramStart"/>
      <w:r w:rsidRPr="00792C5E">
        <w:rPr>
          <w:rFonts w:eastAsiaTheme="minorHAnsi"/>
          <w:b/>
          <w:bCs/>
          <w:sz w:val="28"/>
          <w:szCs w:val="28"/>
          <w:lang w:eastAsia="en-US"/>
        </w:rPr>
        <w:t xml:space="preserve">• прямые </w:t>
      </w:r>
      <w:r w:rsidRPr="00792C5E">
        <w:rPr>
          <w:rFonts w:eastAsiaTheme="minorHAnsi"/>
          <w:sz w:val="28"/>
          <w:szCs w:val="28"/>
          <w:lang w:eastAsia="en-US"/>
        </w:rPr>
        <w:t>(устанавливающие наличие в организме определенных белков, составляющих неотъемлемую часть вируса, таких как белки вирусной оболочки или вирусная РНК).</w:t>
      </w:r>
      <w:proofErr w:type="gramEnd"/>
    </w:p>
    <w:p w:rsidR="00504D9F" w:rsidRPr="00792C5E" w:rsidRDefault="00504D9F" w:rsidP="00685416">
      <w:pPr>
        <w:autoSpaceDE w:val="0"/>
        <w:autoSpaceDN w:val="0"/>
        <w:adjustRightInd w:val="0"/>
        <w:spacing w:line="276" w:lineRule="auto"/>
        <w:jc w:val="both"/>
        <w:rPr>
          <w:rFonts w:eastAsiaTheme="minorHAnsi"/>
          <w:sz w:val="28"/>
          <w:szCs w:val="28"/>
          <w:lang w:eastAsia="en-US"/>
        </w:rPr>
      </w:pPr>
      <w:r w:rsidRPr="00792C5E">
        <w:rPr>
          <w:rFonts w:eastAsiaTheme="minorHAnsi"/>
          <w:b/>
          <w:sz w:val="28"/>
          <w:szCs w:val="28"/>
          <w:lang w:eastAsia="en-US"/>
        </w:rPr>
        <w:t>Первая группа тестов</w:t>
      </w:r>
      <w:r w:rsidRPr="00792C5E">
        <w:rPr>
          <w:rFonts w:eastAsiaTheme="minorHAnsi"/>
          <w:sz w:val="28"/>
          <w:szCs w:val="28"/>
          <w:lang w:eastAsia="en-US"/>
        </w:rPr>
        <w:t xml:space="preserve"> — </w:t>
      </w:r>
      <w:proofErr w:type="gramStart"/>
      <w:r w:rsidRPr="00792C5E">
        <w:rPr>
          <w:rFonts w:eastAsiaTheme="minorHAnsi"/>
          <w:b/>
          <w:bCs/>
          <w:sz w:val="28"/>
          <w:szCs w:val="28"/>
          <w:lang w:eastAsia="en-US"/>
        </w:rPr>
        <w:t>серологические</w:t>
      </w:r>
      <w:proofErr w:type="gramEnd"/>
      <w:r w:rsidRPr="00792C5E">
        <w:rPr>
          <w:rFonts w:eastAsiaTheme="minorHAnsi"/>
          <w:sz w:val="28"/>
          <w:szCs w:val="28"/>
          <w:lang w:eastAsia="en-US"/>
        </w:rPr>
        <w:t>:</w:t>
      </w:r>
    </w:p>
    <w:p w:rsidR="00504D9F" w:rsidRPr="00792C5E" w:rsidRDefault="00504D9F"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Иммуноферментный анализ (ИФА или ELISA в английской транскрипции): определение антител к ВИЧ и р24 антигена.</w:t>
      </w:r>
    </w:p>
    <w:p w:rsidR="00504D9F" w:rsidRPr="00792C5E" w:rsidRDefault="00504D9F" w:rsidP="00685416">
      <w:pPr>
        <w:autoSpaceDE w:val="0"/>
        <w:autoSpaceDN w:val="0"/>
        <w:adjustRightInd w:val="0"/>
        <w:spacing w:line="276" w:lineRule="auto"/>
        <w:jc w:val="both"/>
        <w:rPr>
          <w:rFonts w:eastAsiaTheme="minorHAnsi"/>
          <w:sz w:val="28"/>
          <w:szCs w:val="28"/>
          <w:lang w:eastAsia="en-US"/>
        </w:rPr>
      </w:pPr>
      <w:proofErr w:type="spellStart"/>
      <w:r w:rsidRPr="00792C5E">
        <w:rPr>
          <w:rFonts w:eastAsiaTheme="minorHAnsi"/>
          <w:sz w:val="28"/>
          <w:szCs w:val="28"/>
          <w:lang w:eastAsia="en-US"/>
        </w:rPr>
        <w:t>Иммуноблот</w:t>
      </w:r>
      <w:proofErr w:type="spellEnd"/>
      <w:r w:rsidRPr="00792C5E">
        <w:rPr>
          <w:rFonts w:eastAsiaTheme="minorHAnsi"/>
          <w:sz w:val="28"/>
          <w:szCs w:val="28"/>
          <w:lang w:eastAsia="en-US"/>
        </w:rPr>
        <w:t xml:space="preserve"> (ИБ): определение антител к белкам ВИЧ.</w:t>
      </w:r>
    </w:p>
    <w:p w:rsidR="00504D9F" w:rsidRPr="00792C5E" w:rsidRDefault="00504D9F" w:rsidP="00685416">
      <w:pPr>
        <w:autoSpaceDE w:val="0"/>
        <w:autoSpaceDN w:val="0"/>
        <w:adjustRightInd w:val="0"/>
        <w:spacing w:line="276" w:lineRule="auto"/>
        <w:jc w:val="both"/>
        <w:rPr>
          <w:rFonts w:eastAsiaTheme="minorHAnsi"/>
          <w:sz w:val="28"/>
          <w:szCs w:val="28"/>
          <w:lang w:eastAsia="en-US"/>
        </w:rPr>
      </w:pPr>
      <w:r w:rsidRPr="00792C5E">
        <w:rPr>
          <w:rFonts w:eastAsiaTheme="minorHAnsi"/>
          <w:b/>
          <w:sz w:val="28"/>
          <w:szCs w:val="28"/>
          <w:lang w:eastAsia="en-US"/>
        </w:rPr>
        <w:t>Вторая группа тестов</w:t>
      </w:r>
      <w:r w:rsidRPr="00792C5E">
        <w:rPr>
          <w:rFonts w:eastAsiaTheme="minorHAnsi"/>
          <w:sz w:val="28"/>
          <w:szCs w:val="28"/>
          <w:lang w:eastAsia="en-US"/>
        </w:rPr>
        <w:t xml:space="preserve"> — </w:t>
      </w:r>
      <w:proofErr w:type="spellStart"/>
      <w:r w:rsidRPr="00792C5E">
        <w:rPr>
          <w:rFonts w:eastAsiaTheme="minorHAnsi"/>
          <w:sz w:val="28"/>
          <w:szCs w:val="28"/>
          <w:lang w:eastAsia="en-US"/>
        </w:rPr>
        <w:t>молекулярнобиологические</w:t>
      </w:r>
      <w:proofErr w:type="spellEnd"/>
      <w:r w:rsidRPr="00792C5E">
        <w:rPr>
          <w:rFonts w:eastAsiaTheme="minorHAnsi"/>
          <w:sz w:val="28"/>
          <w:szCs w:val="28"/>
          <w:lang w:eastAsia="en-US"/>
        </w:rPr>
        <w:t xml:space="preserve"> (метод ПЦР). С их помощью определяют качественное и количественное содержание РНК или </w:t>
      </w:r>
      <w:r w:rsidRPr="00792C5E">
        <w:rPr>
          <w:rFonts w:eastAsiaTheme="minorHAnsi"/>
          <w:sz w:val="28"/>
          <w:szCs w:val="28"/>
          <w:lang w:eastAsia="en-US"/>
        </w:rPr>
        <w:lastRenderedPageBreak/>
        <w:t>ДНК вируса (вирусная нагрузка), устойчивость ВИЧ к различным лекарственным препаратам.</w:t>
      </w:r>
    </w:p>
    <w:p w:rsidR="00504D9F" w:rsidRPr="00792C5E" w:rsidRDefault="00B475B0" w:rsidP="00685416">
      <w:pPr>
        <w:autoSpaceDE w:val="0"/>
        <w:autoSpaceDN w:val="0"/>
        <w:adjustRightInd w:val="0"/>
        <w:spacing w:line="276" w:lineRule="auto"/>
        <w:jc w:val="both"/>
        <w:rPr>
          <w:rFonts w:eastAsiaTheme="minorHAnsi"/>
          <w:b/>
          <w:bCs/>
          <w:sz w:val="28"/>
          <w:szCs w:val="28"/>
          <w:lang w:eastAsia="en-US"/>
        </w:rPr>
      </w:pPr>
      <w:r>
        <w:rPr>
          <w:rFonts w:eastAsiaTheme="minorHAnsi"/>
          <w:b/>
          <w:bCs/>
          <w:sz w:val="28"/>
          <w:szCs w:val="28"/>
          <w:lang w:eastAsia="en-US"/>
        </w:rPr>
        <w:t>А)</w:t>
      </w:r>
      <w:r w:rsidR="00504D9F" w:rsidRPr="00792C5E">
        <w:rPr>
          <w:rFonts w:eastAsiaTheme="minorHAnsi"/>
          <w:b/>
          <w:bCs/>
          <w:sz w:val="28"/>
          <w:szCs w:val="28"/>
          <w:lang w:eastAsia="en-US"/>
        </w:rPr>
        <w:t xml:space="preserve"> </w:t>
      </w:r>
      <w:r w:rsidR="00580F05" w:rsidRPr="00792C5E">
        <w:rPr>
          <w:rFonts w:eastAsiaTheme="minorHAnsi"/>
          <w:b/>
          <w:bCs/>
          <w:sz w:val="28"/>
          <w:szCs w:val="28"/>
          <w:lang w:eastAsia="en-US"/>
        </w:rPr>
        <w:t xml:space="preserve"> Первый этап - и</w:t>
      </w:r>
      <w:r w:rsidR="00504D9F" w:rsidRPr="00792C5E">
        <w:rPr>
          <w:rFonts w:eastAsiaTheme="minorHAnsi"/>
          <w:b/>
          <w:bCs/>
          <w:sz w:val="28"/>
          <w:szCs w:val="28"/>
          <w:lang w:eastAsia="en-US"/>
        </w:rPr>
        <w:t>ммуноферментный анализ (ИФА)</w:t>
      </w:r>
      <w:r w:rsidR="005D42F6" w:rsidRPr="00792C5E">
        <w:rPr>
          <w:rFonts w:eastAsiaTheme="minorHAnsi"/>
          <w:b/>
          <w:bCs/>
          <w:sz w:val="28"/>
          <w:szCs w:val="28"/>
          <w:lang w:eastAsia="en-US"/>
        </w:rPr>
        <w:t xml:space="preserve"> – скрининг.</w:t>
      </w:r>
    </w:p>
    <w:p w:rsidR="00504D9F" w:rsidRPr="00792C5E" w:rsidRDefault="00504D9F" w:rsidP="001F55B4">
      <w:pPr>
        <w:spacing w:before="120" w:line="360" w:lineRule="auto"/>
        <w:ind w:firstLine="709"/>
        <w:jc w:val="both"/>
        <w:rPr>
          <w:rFonts w:eastAsiaTheme="minorHAnsi"/>
          <w:sz w:val="28"/>
          <w:szCs w:val="28"/>
          <w:lang w:eastAsia="en-US"/>
        </w:rPr>
      </w:pPr>
      <w:r w:rsidRPr="00792C5E">
        <w:rPr>
          <w:rFonts w:eastAsiaTheme="minorHAnsi"/>
          <w:sz w:val="28"/>
          <w:szCs w:val="28"/>
          <w:lang w:eastAsia="en-US"/>
        </w:rPr>
        <w:t xml:space="preserve"> Этот метод используется для </w:t>
      </w:r>
      <w:r w:rsidRPr="00792C5E">
        <w:rPr>
          <w:rFonts w:eastAsiaTheme="minorHAnsi"/>
          <w:b/>
          <w:i/>
          <w:sz w:val="28"/>
          <w:szCs w:val="28"/>
          <w:lang w:eastAsia="en-US"/>
        </w:rPr>
        <w:t>скрининга</w:t>
      </w:r>
      <w:r w:rsidRPr="00792C5E">
        <w:rPr>
          <w:rFonts w:eastAsiaTheme="minorHAnsi"/>
          <w:sz w:val="28"/>
          <w:szCs w:val="28"/>
          <w:lang w:eastAsia="en-US"/>
        </w:rPr>
        <w:t xml:space="preserve"> – массовое обследование населения (либо определенной группы населения) с целью выявления определенного заболевания у отдельных индивидуумов. Это относительно недорогой тест имеет широкое распространение в большинстве стран. </w:t>
      </w:r>
    </w:p>
    <w:p w:rsidR="005D42F6" w:rsidRPr="00792C5E" w:rsidRDefault="00504D9F" w:rsidP="00685416">
      <w:pPr>
        <w:autoSpaceDE w:val="0"/>
        <w:autoSpaceDN w:val="0"/>
        <w:adjustRightInd w:val="0"/>
        <w:spacing w:line="276" w:lineRule="auto"/>
        <w:ind w:firstLine="708"/>
        <w:jc w:val="both"/>
        <w:rPr>
          <w:rFonts w:eastAsiaTheme="minorHAnsi"/>
          <w:sz w:val="28"/>
          <w:szCs w:val="28"/>
          <w:lang w:eastAsia="en-US"/>
        </w:rPr>
      </w:pPr>
      <w:r w:rsidRPr="00792C5E">
        <w:rPr>
          <w:rFonts w:eastAsiaTheme="minorHAnsi"/>
          <w:sz w:val="28"/>
          <w:szCs w:val="28"/>
          <w:lang w:eastAsia="en-US"/>
        </w:rPr>
        <w:t xml:space="preserve">Результат ИФА может быть позитивным или негативным. </w:t>
      </w:r>
    </w:p>
    <w:p w:rsidR="005D42F6" w:rsidRPr="00792C5E" w:rsidRDefault="00504D9F" w:rsidP="00685416">
      <w:pPr>
        <w:autoSpaceDE w:val="0"/>
        <w:autoSpaceDN w:val="0"/>
        <w:adjustRightInd w:val="0"/>
        <w:spacing w:line="276" w:lineRule="auto"/>
        <w:ind w:firstLine="708"/>
        <w:jc w:val="both"/>
        <w:rPr>
          <w:rFonts w:eastAsiaTheme="minorHAnsi"/>
          <w:sz w:val="28"/>
          <w:szCs w:val="28"/>
          <w:lang w:eastAsia="en-US"/>
        </w:rPr>
      </w:pPr>
      <w:r w:rsidRPr="00792C5E">
        <w:rPr>
          <w:rFonts w:eastAsiaTheme="minorHAnsi"/>
          <w:sz w:val="28"/>
          <w:szCs w:val="28"/>
          <w:lang w:eastAsia="en-US"/>
        </w:rPr>
        <w:t>Негативный результат означает, что в данной пробе крови не обнаружено антител к ВИЧ. Другая, не менее важная характеристика теста — его специфичность: вероятность того, что в случае, когда он дает положительную реакцию,</w:t>
      </w:r>
      <w:r w:rsidR="005D42F6" w:rsidRPr="00792C5E">
        <w:rPr>
          <w:rFonts w:eastAsiaTheme="minorHAnsi"/>
          <w:sz w:val="28"/>
          <w:szCs w:val="28"/>
          <w:lang w:eastAsia="en-US"/>
        </w:rPr>
        <w:t xml:space="preserve"> </w:t>
      </w:r>
      <w:r w:rsidRPr="00792C5E">
        <w:rPr>
          <w:rFonts w:eastAsiaTheme="minorHAnsi"/>
          <w:sz w:val="28"/>
          <w:szCs w:val="28"/>
          <w:lang w:eastAsia="en-US"/>
        </w:rPr>
        <w:t>он реагирует именно на антитела к ВИЧ. Последние поколения тестов</w:t>
      </w:r>
      <w:r w:rsidR="005D42F6" w:rsidRPr="00792C5E">
        <w:rPr>
          <w:rFonts w:eastAsiaTheme="minorHAnsi"/>
          <w:sz w:val="28"/>
          <w:szCs w:val="28"/>
          <w:lang w:eastAsia="en-US"/>
        </w:rPr>
        <w:t xml:space="preserve"> </w:t>
      </w:r>
      <w:r w:rsidRPr="00792C5E">
        <w:rPr>
          <w:rFonts w:eastAsiaTheme="minorHAnsi"/>
          <w:sz w:val="28"/>
          <w:szCs w:val="28"/>
          <w:lang w:eastAsia="en-US"/>
        </w:rPr>
        <w:t xml:space="preserve">ИФА — </w:t>
      </w:r>
      <w:proofErr w:type="gramStart"/>
      <w:r w:rsidRPr="00792C5E">
        <w:rPr>
          <w:rFonts w:eastAsiaTheme="minorHAnsi"/>
          <w:sz w:val="28"/>
          <w:szCs w:val="28"/>
          <w:lang w:eastAsia="en-US"/>
        </w:rPr>
        <w:t>высоко специфичны</w:t>
      </w:r>
      <w:proofErr w:type="gramEnd"/>
      <w:r w:rsidRPr="00792C5E">
        <w:rPr>
          <w:rFonts w:eastAsiaTheme="minorHAnsi"/>
          <w:sz w:val="28"/>
          <w:szCs w:val="28"/>
          <w:lang w:eastAsia="en-US"/>
        </w:rPr>
        <w:t>.</w:t>
      </w:r>
    </w:p>
    <w:p w:rsidR="005D42F6" w:rsidRPr="00792C5E" w:rsidRDefault="00504D9F" w:rsidP="004704AC">
      <w:pPr>
        <w:autoSpaceDE w:val="0"/>
        <w:autoSpaceDN w:val="0"/>
        <w:adjustRightInd w:val="0"/>
        <w:spacing w:line="276" w:lineRule="auto"/>
        <w:ind w:firstLine="708"/>
        <w:jc w:val="both"/>
        <w:rPr>
          <w:rFonts w:eastAsiaTheme="minorHAnsi"/>
          <w:sz w:val="28"/>
          <w:szCs w:val="28"/>
          <w:lang w:eastAsia="en-US"/>
        </w:rPr>
      </w:pPr>
      <w:r w:rsidRPr="00792C5E">
        <w:rPr>
          <w:rFonts w:eastAsiaTheme="minorHAnsi"/>
          <w:sz w:val="28"/>
          <w:szCs w:val="28"/>
          <w:lang w:eastAsia="en-US"/>
        </w:rPr>
        <w:t>В тех случаях,</w:t>
      </w:r>
      <w:r w:rsidR="005D42F6" w:rsidRPr="00792C5E">
        <w:rPr>
          <w:rFonts w:eastAsiaTheme="minorHAnsi"/>
          <w:sz w:val="28"/>
          <w:szCs w:val="28"/>
          <w:lang w:eastAsia="en-US"/>
        </w:rPr>
        <w:t xml:space="preserve"> </w:t>
      </w:r>
      <w:r w:rsidRPr="00792C5E">
        <w:rPr>
          <w:rFonts w:eastAsiaTheme="minorHAnsi"/>
          <w:sz w:val="28"/>
          <w:szCs w:val="28"/>
          <w:lang w:eastAsia="en-US"/>
        </w:rPr>
        <w:t>когда тест оказывается положительным, а человек не инфицирован</w:t>
      </w:r>
      <w:r w:rsidR="004704AC">
        <w:rPr>
          <w:rFonts w:eastAsiaTheme="minorHAnsi"/>
          <w:sz w:val="28"/>
          <w:szCs w:val="28"/>
          <w:lang w:eastAsia="en-US"/>
        </w:rPr>
        <w:t xml:space="preserve"> </w:t>
      </w:r>
      <w:r w:rsidRPr="00792C5E">
        <w:rPr>
          <w:rFonts w:eastAsiaTheme="minorHAnsi"/>
          <w:sz w:val="28"/>
          <w:szCs w:val="28"/>
          <w:lang w:eastAsia="en-US"/>
        </w:rPr>
        <w:t xml:space="preserve">ВИЧ, говорят о ложноположительном тесте. </w:t>
      </w:r>
    </w:p>
    <w:p w:rsidR="005D42F6" w:rsidRPr="00792C5E" w:rsidRDefault="005D42F6" w:rsidP="004704AC">
      <w:pPr>
        <w:autoSpaceDE w:val="0"/>
        <w:autoSpaceDN w:val="0"/>
        <w:adjustRightInd w:val="0"/>
        <w:spacing w:line="276" w:lineRule="auto"/>
        <w:ind w:left="708" w:firstLine="708"/>
        <w:jc w:val="both"/>
        <w:rPr>
          <w:rFonts w:eastAsiaTheme="minorHAnsi"/>
          <w:sz w:val="28"/>
          <w:szCs w:val="28"/>
          <w:lang w:eastAsia="en-US"/>
        </w:rPr>
      </w:pPr>
      <w:r w:rsidRPr="00792C5E">
        <w:rPr>
          <w:rFonts w:eastAsiaTheme="minorHAnsi"/>
          <w:sz w:val="28"/>
          <w:szCs w:val="28"/>
          <w:lang w:eastAsia="en-US"/>
        </w:rPr>
        <w:t>Ложноположительные результ</w:t>
      </w:r>
      <w:r w:rsidR="004704AC">
        <w:rPr>
          <w:rFonts w:eastAsiaTheme="minorHAnsi"/>
          <w:sz w:val="28"/>
          <w:szCs w:val="28"/>
          <w:lang w:eastAsia="en-US"/>
        </w:rPr>
        <w:t xml:space="preserve">аты теста теоретически возможны </w:t>
      </w:r>
      <w:r w:rsidRPr="00792C5E">
        <w:rPr>
          <w:rFonts w:eastAsiaTheme="minorHAnsi"/>
          <w:sz w:val="28"/>
          <w:szCs w:val="28"/>
          <w:lang w:eastAsia="en-US"/>
        </w:rPr>
        <w:t>в следующих случаях:</w:t>
      </w:r>
    </w:p>
    <w:p w:rsidR="005D42F6" w:rsidRPr="00792C5E" w:rsidRDefault="005D42F6" w:rsidP="00685416">
      <w:pPr>
        <w:autoSpaceDE w:val="0"/>
        <w:autoSpaceDN w:val="0"/>
        <w:adjustRightInd w:val="0"/>
        <w:spacing w:line="276" w:lineRule="auto"/>
        <w:jc w:val="both"/>
        <w:rPr>
          <w:rFonts w:eastAsiaTheme="minorHAnsi"/>
          <w:sz w:val="28"/>
          <w:szCs w:val="28"/>
          <w:lang w:eastAsia="en-US"/>
        </w:rPr>
      </w:pPr>
      <w:r w:rsidRPr="00792C5E">
        <w:rPr>
          <w:rFonts w:eastAsiaTheme="minorHAnsi"/>
          <w:b/>
          <w:bCs/>
          <w:sz w:val="28"/>
          <w:szCs w:val="28"/>
          <w:lang w:eastAsia="en-US"/>
        </w:rPr>
        <w:t xml:space="preserve">• </w:t>
      </w:r>
      <w:r w:rsidRPr="00792C5E">
        <w:rPr>
          <w:rFonts w:eastAsiaTheme="minorHAnsi"/>
          <w:sz w:val="28"/>
          <w:szCs w:val="28"/>
          <w:lang w:eastAsia="en-US"/>
        </w:rPr>
        <w:t>у беременных женщин, особенно если это первая беременность;</w:t>
      </w:r>
    </w:p>
    <w:p w:rsidR="005D42F6" w:rsidRPr="00792C5E" w:rsidRDefault="005D42F6" w:rsidP="00685416">
      <w:pPr>
        <w:autoSpaceDE w:val="0"/>
        <w:autoSpaceDN w:val="0"/>
        <w:adjustRightInd w:val="0"/>
        <w:spacing w:line="276" w:lineRule="auto"/>
        <w:jc w:val="both"/>
        <w:rPr>
          <w:rFonts w:eastAsiaTheme="minorHAnsi"/>
          <w:sz w:val="28"/>
          <w:szCs w:val="28"/>
          <w:lang w:eastAsia="en-US"/>
        </w:rPr>
      </w:pPr>
      <w:r w:rsidRPr="00792C5E">
        <w:rPr>
          <w:rFonts w:eastAsiaTheme="minorHAnsi"/>
          <w:b/>
          <w:bCs/>
          <w:sz w:val="28"/>
          <w:szCs w:val="28"/>
          <w:lang w:eastAsia="en-US"/>
        </w:rPr>
        <w:t xml:space="preserve">• </w:t>
      </w:r>
      <w:r w:rsidRPr="00792C5E">
        <w:rPr>
          <w:rFonts w:eastAsiaTheme="minorHAnsi"/>
          <w:sz w:val="28"/>
          <w:szCs w:val="28"/>
          <w:lang w:eastAsia="en-US"/>
        </w:rPr>
        <w:t>при почечной недостаточности;</w:t>
      </w:r>
    </w:p>
    <w:p w:rsidR="005D42F6" w:rsidRPr="00792C5E" w:rsidRDefault="005D42F6" w:rsidP="00685416">
      <w:pPr>
        <w:autoSpaceDE w:val="0"/>
        <w:autoSpaceDN w:val="0"/>
        <w:adjustRightInd w:val="0"/>
        <w:spacing w:line="276" w:lineRule="auto"/>
        <w:jc w:val="both"/>
        <w:rPr>
          <w:rFonts w:eastAsiaTheme="minorHAnsi"/>
          <w:sz w:val="28"/>
          <w:szCs w:val="28"/>
          <w:lang w:eastAsia="en-US"/>
        </w:rPr>
      </w:pPr>
      <w:r w:rsidRPr="00792C5E">
        <w:rPr>
          <w:rFonts w:eastAsiaTheme="minorHAnsi"/>
          <w:b/>
          <w:bCs/>
          <w:sz w:val="28"/>
          <w:szCs w:val="28"/>
          <w:lang w:eastAsia="en-US"/>
        </w:rPr>
        <w:t xml:space="preserve">• </w:t>
      </w:r>
      <w:r w:rsidRPr="00792C5E">
        <w:rPr>
          <w:rFonts w:eastAsiaTheme="minorHAnsi"/>
          <w:sz w:val="28"/>
          <w:szCs w:val="28"/>
          <w:lang w:eastAsia="en-US"/>
        </w:rPr>
        <w:t>у реципиентов крови или у людей, перенесших пересадку органов</w:t>
      </w:r>
    </w:p>
    <w:p w:rsidR="005D42F6" w:rsidRPr="00792C5E" w:rsidRDefault="005D42F6"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(за исключением пересадки собственной кожи);</w:t>
      </w:r>
    </w:p>
    <w:p w:rsidR="005D42F6" w:rsidRPr="00792C5E" w:rsidRDefault="005D42F6" w:rsidP="00685416">
      <w:pPr>
        <w:autoSpaceDE w:val="0"/>
        <w:autoSpaceDN w:val="0"/>
        <w:adjustRightInd w:val="0"/>
        <w:spacing w:line="276" w:lineRule="auto"/>
        <w:jc w:val="both"/>
        <w:rPr>
          <w:rFonts w:eastAsiaTheme="minorHAnsi"/>
          <w:sz w:val="28"/>
          <w:szCs w:val="28"/>
          <w:lang w:eastAsia="en-US"/>
        </w:rPr>
      </w:pPr>
      <w:r w:rsidRPr="00792C5E">
        <w:rPr>
          <w:rFonts w:eastAsiaTheme="minorHAnsi"/>
          <w:b/>
          <w:bCs/>
          <w:sz w:val="28"/>
          <w:szCs w:val="28"/>
          <w:lang w:eastAsia="en-US"/>
        </w:rPr>
        <w:t xml:space="preserve">• </w:t>
      </w:r>
      <w:r w:rsidRPr="00792C5E">
        <w:rPr>
          <w:rFonts w:eastAsiaTheme="minorHAnsi"/>
          <w:sz w:val="28"/>
          <w:szCs w:val="28"/>
          <w:lang w:eastAsia="en-US"/>
        </w:rPr>
        <w:t>у больных раком и некоторыми аутоиммунными заболеваниями (например, ревматическим артритом).</w:t>
      </w:r>
    </w:p>
    <w:p w:rsidR="005D42F6" w:rsidRPr="00792C5E" w:rsidRDefault="005D42F6"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Поэтому положительный результат теста ИФА всегда должен быть подтвержден другими тестами.</w:t>
      </w:r>
    </w:p>
    <w:p w:rsidR="001F55B4" w:rsidRPr="00792C5E" w:rsidRDefault="001F55B4" w:rsidP="001F55B4">
      <w:pPr>
        <w:spacing w:before="120" w:line="276" w:lineRule="auto"/>
        <w:ind w:firstLine="709"/>
        <w:jc w:val="both"/>
        <w:rPr>
          <w:sz w:val="28"/>
          <w:szCs w:val="28"/>
        </w:rPr>
      </w:pPr>
      <w:r w:rsidRPr="00792C5E">
        <w:rPr>
          <w:sz w:val="28"/>
          <w:szCs w:val="28"/>
        </w:rPr>
        <w:t xml:space="preserve">Если получен положительный результат в ИФА, анализ проводится последовательно еще 2 раза (с той же сывороткой и в той же тест-системе, вторая сыворотка запрашивается только в случае невозможности направления для дальнейшего исследования первой сыворотки). Если получены два положительных результата из трех постановок в ИФА сыворотка считается первично-положительной и направляется в </w:t>
      </w:r>
      <w:proofErr w:type="spellStart"/>
      <w:r w:rsidRPr="00792C5E">
        <w:rPr>
          <w:sz w:val="28"/>
          <w:szCs w:val="28"/>
        </w:rPr>
        <w:t>референс-лабораторию</w:t>
      </w:r>
      <w:proofErr w:type="spellEnd"/>
      <w:r w:rsidRPr="00792C5E">
        <w:rPr>
          <w:sz w:val="28"/>
          <w:szCs w:val="28"/>
        </w:rPr>
        <w:t xml:space="preserve"> (</w:t>
      </w:r>
      <w:r w:rsidRPr="00792C5E">
        <w:rPr>
          <w:bCs/>
          <w:color w:val="000000"/>
          <w:sz w:val="28"/>
          <w:szCs w:val="28"/>
        </w:rPr>
        <w:t>Лаборатория диагностики ВИЧ-инфекции центра по профилактике и борьбе со СПИД)</w:t>
      </w:r>
      <w:r w:rsidRPr="00792C5E">
        <w:rPr>
          <w:sz w:val="28"/>
          <w:szCs w:val="28"/>
        </w:rPr>
        <w:t xml:space="preserve"> для дальнейшего исследования. </w:t>
      </w:r>
    </w:p>
    <w:p w:rsidR="005D42F6" w:rsidRPr="00792C5E" w:rsidRDefault="00B475B0" w:rsidP="00685416">
      <w:pPr>
        <w:autoSpaceDE w:val="0"/>
        <w:autoSpaceDN w:val="0"/>
        <w:adjustRightInd w:val="0"/>
        <w:spacing w:line="276" w:lineRule="auto"/>
        <w:jc w:val="both"/>
        <w:rPr>
          <w:rFonts w:eastAsiaTheme="minorHAnsi"/>
          <w:b/>
          <w:bCs/>
          <w:sz w:val="28"/>
          <w:szCs w:val="28"/>
          <w:lang w:eastAsia="en-US"/>
        </w:rPr>
      </w:pPr>
      <w:r>
        <w:rPr>
          <w:rFonts w:eastAsiaTheme="minorHAnsi"/>
          <w:b/>
          <w:bCs/>
          <w:sz w:val="28"/>
          <w:szCs w:val="28"/>
          <w:lang w:eastAsia="en-US"/>
        </w:rPr>
        <w:t>Б)</w:t>
      </w:r>
      <w:r w:rsidR="005D42F6" w:rsidRPr="00792C5E">
        <w:rPr>
          <w:rFonts w:eastAsiaTheme="minorHAnsi"/>
          <w:b/>
          <w:bCs/>
          <w:sz w:val="28"/>
          <w:szCs w:val="28"/>
          <w:lang w:eastAsia="en-US"/>
        </w:rPr>
        <w:t xml:space="preserve"> </w:t>
      </w:r>
      <w:r w:rsidR="001F55B4" w:rsidRPr="00792C5E">
        <w:rPr>
          <w:rFonts w:eastAsiaTheme="minorHAnsi"/>
          <w:b/>
          <w:bCs/>
          <w:sz w:val="28"/>
          <w:szCs w:val="28"/>
          <w:lang w:eastAsia="en-US"/>
        </w:rPr>
        <w:t xml:space="preserve">Второй этап - </w:t>
      </w:r>
      <w:r w:rsidR="005D42F6" w:rsidRPr="00792C5E">
        <w:rPr>
          <w:rFonts w:eastAsiaTheme="minorHAnsi"/>
          <w:b/>
          <w:bCs/>
          <w:sz w:val="28"/>
          <w:szCs w:val="28"/>
          <w:lang w:eastAsia="en-US"/>
        </w:rPr>
        <w:t xml:space="preserve">Вестерн </w:t>
      </w:r>
      <w:proofErr w:type="spellStart"/>
      <w:r w:rsidR="005D42F6" w:rsidRPr="00792C5E">
        <w:rPr>
          <w:rFonts w:eastAsiaTheme="minorHAnsi"/>
          <w:b/>
          <w:bCs/>
          <w:sz w:val="28"/>
          <w:szCs w:val="28"/>
          <w:lang w:eastAsia="en-US"/>
        </w:rPr>
        <w:t>Блот</w:t>
      </w:r>
      <w:proofErr w:type="spellEnd"/>
      <w:r w:rsidR="005D42F6" w:rsidRPr="00792C5E">
        <w:rPr>
          <w:rFonts w:eastAsiaTheme="minorHAnsi"/>
          <w:b/>
          <w:bCs/>
          <w:sz w:val="28"/>
          <w:szCs w:val="28"/>
          <w:lang w:eastAsia="en-US"/>
        </w:rPr>
        <w:t xml:space="preserve"> (</w:t>
      </w:r>
      <w:proofErr w:type="spellStart"/>
      <w:r w:rsidR="005D42F6" w:rsidRPr="00792C5E">
        <w:rPr>
          <w:rFonts w:eastAsiaTheme="minorHAnsi"/>
          <w:b/>
          <w:bCs/>
          <w:sz w:val="28"/>
          <w:szCs w:val="28"/>
          <w:lang w:eastAsia="en-US"/>
        </w:rPr>
        <w:t>иммуноблот</w:t>
      </w:r>
      <w:proofErr w:type="spellEnd"/>
      <w:r w:rsidR="005D42F6" w:rsidRPr="00792C5E">
        <w:rPr>
          <w:rFonts w:eastAsiaTheme="minorHAnsi"/>
          <w:b/>
          <w:bCs/>
          <w:sz w:val="28"/>
          <w:szCs w:val="28"/>
          <w:lang w:eastAsia="en-US"/>
        </w:rPr>
        <w:t>) –</w:t>
      </w:r>
      <w:r w:rsidR="00A80030" w:rsidRPr="00792C5E">
        <w:rPr>
          <w:rFonts w:eastAsiaTheme="minorHAnsi"/>
          <w:b/>
          <w:bCs/>
          <w:sz w:val="28"/>
          <w:szCs w:val="28"/>
          <w:lang w:eastAsia="en-US"/>
        </w:rPr>
        <w:t xml:space="preserve"> </w:t>
      </w:r>
      <w:r w:rsidR="005D42F6" w:rsidRPr="00792C5E">
        <w:rPr>
          <w:rFonts w:eastAsiaTheme="minorHAnsi"/>
          <w:b/>
          <w:bCs/>
          <w:sz w:val="28"/>
          <w:szCs w:val="28"/>
          <w:lang w:eastAsia="en-US"/>
        </w:rPr>
        <w:t>подтверждающий.</w:t>
      </w:r>
    </w:p>
    <w:p w:rsidR="005D42F6" w:rsidRPr="00792C5E" w:rsidRDefault="005D42F6" w:rsidP="00685416">
      <w:pPr>
        <w:autoSpaceDE w:val="0"/>
        <w:autoSpaceDN w:val="0"/>
        <w:adjustRightInd w:val="0"/>
        <w:spacing w:line="276" w:lineRule="auto"/>
        <w:ind w:firstLine="708"/>
        <w:jc w:val="both"/>
        <w:rPr>
          <w:rFonts w:eastAsiaTheme="minorHAnsi"/>
          <w:sz w:val="28"/>
          <w:szCs w:val="28"/>
          <w:lang w:eastAsia="en-US"/>
        </w:rPr>
      </w:pPr>
      <w:r w:rsidRPr="00792C5E">
        <w:rPr>
          <w:rFonts w:eastAsiaTheme="minorHAnsi"/>
          <w:sz w:val="28"/>
          <w:szCs w:val="28"/>
          <w:lang w:eastAsia="en-US"/>
        </w:rPr>
        <w:t xml:space="preserve">Чаще всего в качестве подтверждающего теста выбирают </w:t>
      </w:r>
      <w:r w:rsidR="00182435">
        <w:rPr>
          <w:rFonts w:eastAsiaTheme="minorHAnsi"/>
          <w:sz w:val="28"/>
          <w:szCs w:val="28"/>
          <w:lang w:eastAsia="en-US"/>
        </w:rPr>
        <w:t xml:space="preserve"> реакцию </w:t>
      </w:r>
      <w:proofErr w:type="spellStart"/>
      <w:r w:rsidR="00182435">
        <w:rPr>
          <w:rFonts w:eastAsiaTheme="minorHAnsi"/>
          <w:sz w:val="28"/>
          <w:szCs w:val="28"/>
          <w:lang w:eastAsia="en-US"/>
        </w:rPr>
        <w:t>иммуноблота</w:t>
      </w:r>
      <w:proofErr w:type="spellEnd"/>
      <w:r w:rsidR="00182435">
        <w:rPr>
          <w:rFonts w:eastAsiaTheme="minorHAnsi"/>
          <w:sz w:val="28"/>
          <w:szCs w:val="28"/>
          <w:lang w:eastAsia="en-US"/>
        </w:rPr>
        <w:t xml:space="preserve"> (</w:t>
      </w:r>
      <w:r w:rsidRPr="00792C5E">
        <w:rPr>
          <w:rFonts w:eastAsiaTheme="minorHAnsi"/>
          <w:sz w:val="28"/>
          <w:szCs w:val="28"/>
          <w:lang w:eastAsia="en-US"/>
        </w:rPr>
        <w:t>ИБ</w:t>
      </w:r>
      <w:r w:rsidR="00182435">
        <w:rPr>
          <w:rFonts w:eastAsiaTheme="minorHAnsi"/>
          <w:sz w:val="28"/>
          <w:szCs w:val="28"/>
          <w:lang w:eastAsia="en-US"/>
        </w:rPr>
        <w:t>)</w:t>
      </w:r>
      <w:r w:rsidRPr="00792C5E">
        <w:rPr>
          <w:rFonts w:eastAsiaTheme="minorHAnsi"/>
          <w:sz w:val="28"/>
          <w:szCs w:val="28"/>
          <w:lang w:eastAsia="en-US"/>
        </w:rPr>
        <w:t xml:space="preserve">, тест, также выявляющий в крови антитела к ВИЧ. Это второй по распространенности тест для исследования на ВИЧ. Но, так как это </w:t>
      </w:r>
      <w:r w:rsidRPr="00792C5E">
        <w:rPr>
          <w:rFonts w:eastAsiaTheme="minorHAnsi"/>
          <w:sz w:val="28"/>
          <w:szCs w:val="28"/>
          <w:lang w:eastAsia="en-US"/>
        </w:rPr>
        <w:lastRenderedPageBreak/>
        <w:t xml:space="preserve">достаточно сложный в постановке и достаточно дорогой тест, обычно его используют для подтверждения положительных результатов ИФА. </w:t>
      </w:r>
    </w:p>
    <w:p w:rsidR="005D42F6" w:rsidRPr="00792C5E" w:rsidRDefault="005D42F6" w:rsidP="00685416">
      <w:pPr>
        <w:autoSpaceDE w:val="0"/>
        <w:autoSpaceDN w:val="0"/>
        <w:adjustRightInd w:val="0"/>
        <w:spacing w:line="276" w:lineRule="auto"/>
        <w:ind w:firstLine="708"/>
        <w:jc w:val="both"/>
        <w:rPr>
          <w:rFonts w:eastAsiaTheme="minorHAnsi"/>
          <w:sz w:val="28"/>
          <w:szCs w:val="28"/>
          <w:lang w:eastAsia="en-US"/>
        </w:rPr>
      </w:pPr>
      <w:r w:rsidRPr="00792C5E">
        <w:rPr>
          <w:rFonts w:eastAsiaTheme="minorHAnsi"/>
          <w:sz w:val="28"/>
          <w:szCs w:val="28"/>
          <w:lang w:eastAsia="en-US"/>
        </w:rPr>
        <w:t xml:space="preserve">ИБ может иметь три результата: положительный, отрицательный и  неопределенный. Специфичность и чувствительность </w:t>
      </w:r>
      <w:proofErr w:type="spellStart"/>
      <w:r w:rsidRPr="00792C5E">
        <w:rPr>
          <w:rFonts w:eastAsiaTheme="minorHAnsi"/>
          <w:sz w:val="28"/>
          <w:szCs w:val="28"/>
          <w:lang w:eastAsia="en-US"/>
        </w:rPr>
        <w:t>иммуноблота</w:t>
      </w:r>
      <w:proofErr w:type="spellEnd"/>
      <w:r w:rsidRPr="00792C5E">
        <w:rPr>
          <w:rFonts w:eastAsiaTheme="minorHAnsi"/>
          <w:sz w:val="28"/>
          <w:szCs w:val="28"/>
          <w:lang w:eastAsia="en-US"/>
        </w:rPr>
        <w:t xml:space="preserve"> составляет 99,9%. </w:t>
      </w:r>
    </w:p>
    <w:p w:rsidR="005D42F6" w:rsidRPr="00792C5E" w:rsidRDefault="005D42F6" w:rsidP="00685416">
      <w:pPr>
        <w:autoSpaceDE w:val="0"/>
        <w:autoSpaceDN w:val="0"/>
        <w:adjustRightInd w:val="0"/>
        <w:spacing w:line="276" w:lineRule="auto"/>
        <w:jc w:val="both"/>
        <w:rPr>
          <w:rFonts w:eastAsiaTheme="minorHAnsi"/>
          <w:sz w:val="28"/>
          <w:szCs w:val="28"/>
          <w:lang w:eastAsia="en-US"/>
        </w:rPr>
      </w:pPr>
      <w:r w:rsidRPr="00792C5E">
        <w:rPr>
          <w:rFonts w:eastAsiaTheme="minorHAnsi"/>
          <w:b/>
          <w:bCs/>
          <w:sz w:val="28"/>
          <w:szCs w:val="28"/>
          <w:lang w:eastAsia="en-US"/>
        </w:rPr>
        <w:t xml:space="preserve">Негативный результат </w:t>
      </w:r>
      <w:r w:rsidRPr="00792C5E">
        <w:rPr>
          <w:rFonts w:eastAsiaTheme="minorHAnsi"/>
          <w:sz w:val="28"/>
          <w:szCs w:val="28"/>
          <w:lang w:eastAsia="en-US"/>
        </w:rPr>
        <w:t>ИБ говорит о том, что антител к ВИЧ не</w:t>
      </w:r>
    </w:p>
    <w:p w:rsidR="005D42F6" w:rsidRPr="00792C5E" w:rsidRDefault="005D42F6"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найдено. Если после положительного результата ИФ</w:t>
      </w:r>
      <w:proofErr w:type="gramStart"/>
      <w:r w:rsidRPr="00792C5E">
        <w:rPr>
          <w:rFonts w:eastAsiaTheme="minorHAnsi"/>
          <w:sz w:val="28"/>
          <w:szCs w:val="28"/>
          <w:lang w:eastAsia="en-US"/>
        </w:rPr>
        <w:t>A</w:t>
      </w:r>
      <w:proofErr w:type="gramEnd"/>
      <w:r w:rsidRPr="00792C5E">
        <w:rPr>
          <w:rFonts w:eastAsiaTheme="minorHAnsi"/>
          <w:sz w:val="28"/>
          <w:szCs w:val="28"/>
          <w:lang w:eastAsia="en-US"/>
        </w:rPr>
        <w:t xml:space="preserve"> -теста ИБ показывает негативный результат, это значит, что результат </w:t>
      </w:r>
      <w:proofErr w:type="spellStart"/>
      <w:r w:rsidRPr="00792C5E">
        <w:rPr>
          <w:rFonts w:eastAsiaTheme="minorHAnsi"/>
          <w:sz w:val="28"/>
          <w:szCs w:val="28"/>
          <w:lang w:eastAsia="en-US"/>
        </w:rPr>
        <w:t>ИФA-теста</w:t>
      </w:r>
      <w:proofErr w:type="spellEnd"/>
      <w:r w:rsidRPr="00792C5E">
        <w:rPr>
          <w:rFonts w:eastAsiaTheme="minorHAnsi"/>
          <w:sz w:val="28"/>
          <w:szCs w:val="28"/>
          <w:lang w:eastAsia="en-US"/>
        </w:rPr>
        <w:t xml:space="preserve"> был ложноположительным.</w:t>
      </w:r>
    </w:p>
    <w:p w:rsidR="005D42F6" w:rsidRPr="00792C5E" w:rsidRDefault="005D42F6" w:rsidP="00685416">
      <w:pPr>
        <w:autoSpaceDE w:val="0"/>
        <w:autoSpaceDN w:val="0"/>
        <w:adjustRightInd w:val="0"/>
        <w:spacing w:line="276" w:lineRule="auto"/>
        <w:jc w:val="both"/>
        <w:rPr>
          <w:rFonts w:eastAsiaTheme="minorHAnsi"/>
          <w:sz w:val="28"/>
          <w:szCs w:val="28"/>
          <w:lang w:eastAsia="en-US"/>
        </w:rPr>
      </w:pPr>
      <w:r w:rsidRPr="00792C5E">
        <w:rPr>
          <w:rFonts w:eastAsiaTheme="minorHAnsi"/>
          <w:b/>
          <w:bCs/>
          <w:sz w:val="28"/>
          <w:szCs w:val="28"/>
          <w:lang w:eastAsia="en-US"/>
        </w:rPr>
        <w:t xml:space="preserve">Положительный результат </w:t>
      </w:r>
      <w:r w:rsidRPr="00792C5E">
        <w:rPr>
          <w:rFonts w:eastAsiaTheme="minorHAnsi"/>
          <w:sz w:val="28"/>
          <w:szCs w:val="28"/>
          <w:lang w:eastAsia="en-US"/>
        </w:rPr>
        <w:t>ИБ говорит о том, что в пробе крови присутствуют специфические антитела к ВИЧ (gp120 или gp160, gp41 и p24), т. е.</w:t>
      </w:r>
      <w:r w:rsidR="0069738B">
        <w:rPr>
          <w:rFonts w:eastAsiaTheme="minorHAnsi"/>
          <w:sz w:val="28"/>
          <w:szCs w:val="28"/>
          <w:lang w:eastAsia="en-US"/>
        </w:rPr>
        <w:t xml:space="preserve"> </w:t>
      </w:r>
      <w:r w:rsidRPr="00792C5E">
        <w:rPr>
          <w:rFonts w:eastAsiaTheme="minorHAnsi"/>
          <w:sz w:val="28"/>
          <w:szCs w:val="28"/>
          <w:lang w:eastAsia="en-US"/>
        </w:rPr>
        <w:t>человек, сдавший кровь, ВИЧ-инфицирован.</w:t>
      </w:r>
    </w:p>
    <w:p w:rsidR="005D42F6" w:rsidRPr="00792C5E" w:rsidRDefault="005D42F6" w:rsidP="00685416">
      <w:pPr>
        <w:autoSpaceDE w:val="0"/>
        <w:autoSpaceDN w:val="0"/>
        <w:adjustRightInd w:val="0"/>
        <w:spacing w:line="276" w:lineRule="auto"/>
        <w:jc w:val="both"/>
        <w:rPr>
          <w:rFonts w:eastAsiaTheme="minorHAnsi"/>
          <w:sz w:val="28"/>
          <w:szCs w:val="28"/>
          <w:lang w:eastAsia="en-US"/>
        </w:rPr>
      </w:pPr>
      <w:r w:rsidRPr="00792C5E">
        <w:rPr>
          <w:rFonts w:eastAsiaTheme="minorHAnsi"/>
          <w:b/>
          <w:bCs/>
          <w:sz w:val="28"/>
          <w:szCs w:val="28"/>
          <w:lang w:eastAsia="en-US"/>
        </w:rPr>
        <w:t xml:space="preserve">Ложноположительные и ложноотрицательные результаты </w:t>
      </w:r>
      <w:r w:rsidRPr="00792C5E">
        <w:rPr>
          <w:rFonts w:eastAsiaTheme="minorHAnsi"/>
          <w:sz w:val="28"/>
          <w:szCs w:val="28"/>
          <w:lang w:eastAsia="en-US"/>
        </w:rPr>
        <w:t xml:space="preserve">ИБ возможны, но их вероятность крайне мала и составляет 1—5/100 000. </w:t>
      </w:r>
    </w:p>
    <w:p w:rsidR="005D42F6" w:rsidRPr="00792C5E" w:rsidRDefault="005D42F6" w:rsidP="00685416">
      <w:pPr>
        <w:autoSpaceDE w:val="0"/>
        <w:autoSpaceDN w:val="0"/>
        <w:adjustRightInd w:val="0"/>
        <w:spacing w:line="276" w:lineRule="auto"/>
        <w:ind w:firstLine="708"/>
        <w:jc w:val="both"/>
        <w:rPr>
          <w:rFonts w:eastAsiaTheme="minorHAnsi"/>
          <w:sz w:val="28"/>
          <w:szCs w:val="28"/>
          <w:lang w:eastAsia="en-US"/>
        </w:rPr>
      </w:pPr>
      <w:r w:rsidRPr="00792C5E">
        <w:rPr>
          <w:rFonts w:eastAsiaTheme="minorHAnsi"/>
          <w:sz w:val="28"/>
          <w:szCs w:val="28"/>
          <w:lang w:eastAsia="en-US"/>
        </w:rPr>
        <w:t>Ложн</w:t>
      </w:r>
      <w:r w:rsidR="0069738B">
        <w:rPr>
          <w:rFonts w:eastAsiaTheme="minorHAnsi"/>
          <w:sz w:val="28"/>
          <w:szCs w:val="28"/>
          <w:lang w:eastAsia="en-US"/>
        </w:rPr>
        <w:t>ая</w:t>
      </w:r>
      <w:r w:rsidRPr="00792C5E">
        <w:rPr>
          <w:rFonts w:eastAsiaTheme="minorHAnsi"/>
          <w:sz w:val="28"/>
          <w:szCs w:val="28"/>
          <w:lang w:eastAsia="en-US"/>
        </w:rPr>
        <w:t xml:space="preserve"> реакция в ИБ может произойти в случае, если:</w:t>
      </w:r>
    </w:p>
    <w:p w:rsidR="005D42F6" w:rsidRPr="00792C5E" w:rsidRDefault="005D42F6" w:rsidP="00685416">
      <w:pPr>
        <w:autoSpaceDE w:val="0"/>
        <w:autoSpaceDN w:val="0"/>
        <w:adjustRightInd w:val="0"/>
        <w:spacing w:line="276" w:lineRule="auto"/>
        <w:jc w:val="both"/>
        <w:rPr>
          <w:rFonts w:eastAsiaTheme="minorHAnsi"/>
          <w:sz w:val="28"/>
          <w:szCs w:val="28"/>
          <w:lang w:eastAsia="en-US"/>
        </w:rPr>
      </w:pPr>
      <w:r w:rsidRPr="00792C5E">
        <w:rPr>
          <w:rFonts w:eastAsiaTheme="minorHAnsi"/>
          <w:b/>
          <w:bCs/>
          <w:sz w:val="28"/>
          <w:szCs w:val="28"/>
          <w:lang w:eastAsia="en-US"/>
        </w:rPr>
        <w:t xml:space="preserve">• </w:t>
      </w:r>
      <w:r w:rsidR="008C4C21" w:rsidRPr="00792C5E">
        <w:rPr>
          <w:rFonts w:eastAsiaTheme="minorHAnsi"/>
          <w:bCs/>
          <w:sz w:val="28"/>
          <w:szCs w:val="28"/>
          <w:lang w:eastAsia="en-US"/>
        </w:rPr>
        <w:t>пациен</w:t>
      </w:r>
      <w:r w:rsidRPr="00792C5E">
        <w:rPr>
          <w:rFonts w:eastAsiaTheme="minorHAnsi"/>
          <w:sz w:val="28"/>
          <w:szCs w:val="28"/>
          <w:lang w:eastAsia="en-US"/>
        </w:rPr>
        <w:t>т инфицирован ВИЧ, но в организме еще нет достаточного</w:t>
      </w:r>
    </w:p>
    <w:p w:rsidR="005D42F6" w:rsidRPr="00792C5E" w:rsidRDefault="005D42F6"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количества антител;</w:t>
      </w:r>
    </w:p>
    <w:p w:rsidR="005D42F6" w:rsidRPr="00792C5E" w:rsidRDefault="005D42F6" w:rsidP="00685416">
      <w:pPr>
        <w:autoSpaceDE w:val="0"/>
        <w:autoSpaceDN w:val="0"/>
        <w:adjustRightInd w:val="0"/>
        <w:spacing w:line="276" w:lineRule="auto"/>
        <w:jc w:val="both"/>
        <w:rPr>
          <w:rFonts w:eastAsiaTheme="minorHAnsi"/>
          <w:sz w:val="28"/>
          <w:szCs w:val="28"/>
          <w:lang w:eastAsia="en-US"/>
        </w:rPr>
      </w:pPr>
      <w:r w:rsidRPr="00792C5E">
        <w:rPr>
          <w:rFonts w:eastAsiaTheme="minorHAnsi"/>
          <w:b/>
          <w:bCs/>
          <w:sz w:val="28"/>
          <w:szCs w:val="28"/>
          <w:lang w:eastAsia="en-US"/>
        </w:rPr>
        <w:t xml:space="preserve">• </w:t>
      </w:r>
      <w:r w:rsidR="008C4C21" w:rsidRPr="00792C5E">
        <w:rPr>
          <w:rFonts w:eastAsiaTheme="minorHAnsi"/>
          <w:bCs/>
          <w:sz w:val="28"/>
          <w:szCs w:val="28"/>
          <w:lang w:eastAsia="en-US"/>
        </w:rPr>
        <w:t>пациент</w:t>
      </w:r>
      <w:r w:rsidRPr="00792C5E">
        <w:rPr>
          <w:rFonts w:eastAsiaTheme="minorHAnsi"/>
          <w:sz w:val="28"/>
          <w:szCs w:val="28"/>
          <w:lang w:eastAsia="en-US"/>
        </w:rPr>
        <w:t xml:space="preserve"> не инфицирован, но в организме имеются сходные с антителами к ВИЧ компоненты;</w:t>
      </w:r>
    </w:p>
    <w:p w:rsidR="008C4C21" w:rsidRPr="00792C5E" w:rsidRDefault="008C4C21" w:rsidP="00685416">
      <w:pPr>
        <w:autoSpaceDE w:val="0"/>
        <w:autoSpaceDN w:val="0"/>
        <w:adjustRightInd w:val="0"/>
        <w:spacing w:line="276" w:lineRule="auto"/>
        <w:jc w:val="both"/>
        <w:rPr>
          <w:rFonts w:eastAsiaTheme="minorHAnsi"/>
          <w:sz w:val="28"/>
          <w:szCs w:val="28"/>
          <w:lang w:eastAsia="en-US"/>
        </w:rPr>
      </w:pPr>
      <w:r w:rsidRPr="00792C5E">
        <w:rPr>
          <w:rFonts w:eastAsiaTheme="minorHAnsi"/>
          <w:b/>
          <w:bCs/>
          <w:sz w:val="28"/>
          <w:szCs w:val="28"/>
          <w:lang w:eastAsia="en-US"/>
        </w:rPr>
        <w:t xml:space="preserve">• </w:t>
      </w:r>
      <w:r w:rsidRPr="00792C5E">
        <w:rPr>
          <w:rFonts w:eastAsiaTheme="minorHAnsi"/>
          <w:sz w:val="28"/>
          <w:szCs w:val="28"/>
          <w:lang w:eastAsia="en-US"/>
        </w:rPr>
        <w:t>у пациента — ВИЧ-инфекция в продвинутых стадиях заболевания (иммунная система значительно ослаблена и уже не способна производить достаточное количество антител).</w:t>
      </w:r>
    </w:p>
    <w:p w:rsidR="008C4C21" w:rsidRPr="00792C5E" w:rsidRDefault="008C4C21"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Обычно при неопределенном результате ИБ пациенту предлагают пройти повторное тестирование через две недели, один месяц, три месяца и шесть месяцев. Стабильный неопределенный результат в течение шести</w:t>
      </w:r>
      <w:r w:rsidR="00685416" w:rsidRPr="00792C5E">
        <w:rPr>
          <w:rFonts w:eastAsiaTheme="minorHAnsi"/>
          <w:sz w:val="28"/>
          <w:szCs w:val="28"/>
          <w:lang w:eastAsia="en-US"/>
        </w:rPr>
        <w:t xml:space="preserve"> </w:t>
      </w:r>
      <w:r w:rsidRPr="00792C5E">
        <w:rPr>
          <w:rFonts w:eastAsiaTheme="minorHAnsi"/>
          <w:sz w:val="28"/>
          <w:szCs w:val="28"/>
          <w:lang w:eastAsia="en-US"/>
        </w:rPr>
        <w:t>месяцев (при отсутствии клинических проявлений) говорит о том, что</w:t>
      </w:r>
      <w:r w:rsidR="00685416" w:rsidRPr="00792C5E">
        <w:rPr>
          <w:rFonts w:eastAsiaTheme="minorHAnsi"/>
          <w:sz w:val="28"/>
          <w:szCs w:val="28"/>
          <w:lang w:eastAsia="en-US"/>
        </w:rPr>
        <w:t xml:space="preserve"> </w:t>
      </w:r>
      <w:r w:rsidRPr="00792C5E">
        <w:rPr>
          <w:rFonts w:eastAsiaTheme="minorHAnsi"/>
          <w:sz w:val="28"/>
          <w:szCs w:val="28"/>
          <w:lang w:eastAsia="en-US"/>
        </w:rPr>
        <w:t>человек не инфицирован.</w:t>
      </w:r>
    </w:p>
    <w:p w:rsidR="001F55B4" w:rsidRPr="00792C5E" w:rsidRDefault="00B475B0" w:rsidP="00805C42">
      <w:pPr>
        <w:rPr>
          <w:b/>
        </w:rPr>
      </w:pPr>
      <w:r>
        <w:rPr>
          <w:b/>
        </w:rPr>
        <w:t>В)</w:t>
      </w:r>
      <w:r w:rsidR="001F55B4" w:rsidRPr="00792C5E">
        <w:rPr>
          <w:b/>
        </w:rPr>
        <w:t xml:space="preserve"> </w:t>
      </w:r>
      <w:proofErr w:type="spellStart"/>
      <w:proofErr w:type="gramStart"/>
      <w:r w:rsidR="001F55B4" w:rsidRPr="00792C5E">
        <w:rPr>
          <w:b/>
        </w:rPr>
        <w:t>Экспресс-тесты</w:t>
      </w:r>
      <w:proofErr w:type="spellEnd"/>
      <w:proofErr w:type="gramEnd"/>
      <w:r w:rsidR="001F55B4" w:rsidRPr="00792C5E">
        <w:rPr>
          <w:b/>
        </w:rPr>
        <w:t>.</w:t>
      </w:r>
    </w:p>
    <w:p w:rsidR="00E74154" w:rsidRPr="00792C5E" w:rsidRDefault="001F55B4" w:rsidP="00E74154">
      <w:pPr>
        <w:spacing w:after="150" w:line="276" w:lineRule="auto"/>
        <w:ind w:left="150" w:right="150" w:firstLine="558"/>
        <w:jc w:val="both"/>
        <w:rPr>
          <w:b/>
          <w:sz w:val="28"/>
          <w:szCs w:val="28"/>
        </w:rPr>
      </w:pPr>
      <w:r w:rsidRPr="00792C5E">
        <w:rPr>
          <w:sz w:val="28"/>
          <w:szCs w:val="28"/>
        </w:rPr>
        <w:t xml:space="preserve">Сегодня выпускается множество </w:t>
      </w:r>
      <w:proofErr w:type="spellStart"/>
      <w:proofErr w:type="gramStart"/>
      <w:r w:rsidRPr="00792C5E">
        <w:rPr>
          <w:sz w:val="28"/>
          <w:szCs w:val="28"/>
        </w:rPr>
        <w:t>экспресс-тестов</w:t>
      </w:r>
      <w:proofErr w:type="spellEnd"/>
      <w:proofErr w:type="gramEnd"/>
      <w:r w:rsidRPr="00792C5E">
        <w:rPr>
          <w:sz w:val="28"/>
          <w:szCs w:val="28"/>
        </w:rPr>
        <w:t xml:space="preserve"> на ВИЧ. Они известны как «тест на месте», «тест у постели больного» и «упрощенный экспресс-тест». В их основе лежит один из четырех методов: реакция агглютинации, ИФА на полимерных мембранах (</w:t>
      </w:r>
      <w:proofErr w:type="spellStart"/>
      <w:proofErr w:type="gramStart"/>
      <w:r w:rsidRPr="00792C5E">
        <w:rPr>
          <w:sz w:val="28"/>
          <w:szCs w:val="28"/>
        </w:rPr>
        <w:t>тест-полоски</w:t>
      </w:r>
      <w:proofErr w:type="spellEnd"/>
      <w:proofErr w:type="gramEnd"/>
      <w:r w:rsidRPr="00792C5E">
        <w:rPr>
          <w:sz w:val="28"/>
          <w:szCs w:val="28"/>
        </w:rPr>
        <w:t xml:space="preserve">), иммунологический фильтрационный анализ либо </w:t>
      </w:r>
      <w:proofErr w:type="spellStart"/>
      <w:r w:rsidRPr="00792C5E">
        <w:rPr>
          <w:sz w:val="28"/>
          <w:szCs w:val="28"/>
        </w:rPr>
        <w:t>иммунохроматография</w:t>
      </w:r>
      <w:proofErr w:type="spellEnd"/>
      <w:r w:rsidRPr="00792C5E">
        <w:rPr>
          <w:sz w:val="28"/>
          <w:szCs w:val="28"/>
        </w:rPr>
        <w:t xml:space="preserve"> (</w:t>
      </w:r>
      <w:proofErr w:type="spellStart"/>
      <w:r w:rsidRPr="00792C5E">
        <w:rPr>
          <w:sz w:val="28"/>
          <w:szCs w:val="28"/>
        </w:rPr>
        <w:t>Giles</w:t>
      </w:r>
      <w:proofErr w:type="spellEnd"/>
      <w:r w:rsidRPr="00792C5E">
        <w:rPr>
          <w:sz w:val="28"/>
          <w:szCs w:val="28"/>
        </w:rPr>
        <w:t xml:space="preserve"> 1999, </w:t>
      </w:r>
      <w:proofErr w:type="spellStart"/>
      <w:r w:rsidRPr="00792C5E">
        <w:rPr>
          <w:sz w:val="28"/>
          <w:szCs w:val="28"/>
        </w:rPr>
        <w:t>Branson</w:t>
      </w:r>
      <w:proofErr w:type="spellEnd"/>
      <w:r w:rsidRPr="00792C5E">
        <w:rPr>
          <w:sz w:val="28"/>
          <w:szCs w:val="28"/>
        </w:rPr>
        <w:t xml:space="preserve"> 2000). Большинство таких тестов позволяет получить результат через 15-30 минут. Многие предназначены для исследования цельной или капиллярной крови (из кончика пальца или мочки уха), что исключает существующую при исследовании венозной крови необходимость</w:t>
      </w:r>
      <w:r w:rsidR="0069738B">
        <w:rPr>
          <w:sz w:val="28"/>
          <w:szCs w:val="28"/>
        </w:rPr>
        <w:t xml:space="preserve"> </w:t>
      </w:r>
      <w:r w:rsidRPr="00792C5E">
        <w:rPr>
          <w:sz w:val="28"/>
          <w:szCs w:val="28"/>
        </w:rPr>
        <w:t>центрифугировать образец.</w:t>
      </w:r>
      <w:r w:rsidRPr="00792C5E">
        <w:rPr>
          <w:sz w:val="28"/>
          <w:szCs w:val="28"/>
        </w:rPr>
        <w:br/>
        <w:t xml:space="preserve">         Во многих </w:t>
      </w:r>
      <w:proofErr w:type="spellStart"/>
      <w:proofErr w:type="gramStart"/>
      <w:r w:rsidRPr="00792C5E">
        <w:rPr>
          <w:sz w:val="28"/>
          <w:szCs w:val="28"/>
        </w:rPr>
        <w:t>экспресс-тестах</w:t>
      </w:r>
      <w:proofErr w:type="spellEnd"/>
      <w:proofErr w:type="gramEnd"/>
      <w:r w:rsidRPr="00792C5E">
        <w:rPr>
          <w:sz w:val="28"/>
          <w:szCs w:val="28"/>
        </w:rPr>
        <w:t xml:space="preserve"> имеется «встроенный» контроль, то есть </w:t>
      </w:r>
      <w:r w:rsidRPr="00792C5E">
        <w:rPr>
          <w:sz w:val="28"/>
          <w:szCs w:val="28"/>
        </w:rPr>
        <w:lastRenderedPageBreak/>
        <w:t>контрольная полоса, показывающая, верно ли нанесены кровь и реагенты (когда они есть). Если контроль свидетельствует об ошибке, результат теста считается недействительным (важно не получить ложноотрицательный результат, который возможен, например, когда кровь не нанесена или результат считан раньше времени).</w:t>
      </w:r>
      <w:r w:rsidRPr="00792C5E">
        <w:rPr>
          <w:sz w:val="28"/>
          <w:szCs w:val="28"/>
        </w:rPr>
        <w:br/>
      </w:r>
      <w:r w:rsidR="00E74154" w:rsidRPr="00792C5E">
        <w:rPr>
          <w:sz w:val="28"/>
          <w:szCs w:val="28"/>
        </w:rPr>
        <w:t xml:space="preserve">        </w:t>
      </w:r>
      <w:proofErr w:type="gramStart"/>
      <w:r w:rsidRPr="00792C5E">
        <w:rPr>
          <w:b/>
          <w:i/>
          <w:sz w:val="28"/>
          <w:szCs w:val="28"/>
        </w:rPr>
        <w:t xml:space="preserve">Подобные </w:t>
      </w:r>
      <w:proofErr w:type="spellStart"/>
      <w:r w:rsidRPr="00792C5E">
        <w:rPr>
          <w:b/>
          <w:i/>
          <w:sz w:val="28"/>
          <w:szCs w:val="28"/>
        </w:rPr>
        <w:t>экспресс-тесты</w:t>
      </w:r>
      <w:proofErr w:type="spellEnd"/>
      <w:r w:rsidRPr="00792C5E">
        <w:rPr>
          <w:b/>
          <w:i/>
          <w:sz w:val="28"/>
          <w:szCs w:val="28"/>
        </w:rPr>
        <w:t xml:space="preserve"> полезны, когда результат необходимо получить быстро, например, в приемном отделении, перед срочными хирургическими вмешательствами или после случайной травмы иглой</w:t>
      </w:r>
      <w:r w:rsidRPr="00792C5E">
        <w:rPr>
          <w:sz w:val="28"/>
          <w:szCs w:val="28"/>
        </w:rPr>
        <w:t>.</w:t>
      </w:r>
      <w:proofErr w:type="gramEnd"/>
      <w:r w:rsidRPr="00792C5E">
        <w:rPr>
          <w:sz w:val="28"/>
          <w:szCs w:val="28"/>
        </w:rPr>
        <w:t xml:space="preserve"> Кроме того, они позволяют сократить частоту «</w:t>
      </w:r>
      <w:proofErr w:type="spellStart"/>
      <w:r w:rsidRPr="00792C5E">
        <w:rPr>
          <w:sz w:val="28"/>
          <w:szCs w:val="28"/>
        </w:rPr>
        <w:t>невостребованности</w:t>
      </w:r>
      <w:proofErr w:type="spellEnd"/>
      <w:r w:rsidRPr="00792C5E">
        <w:rPr>
          <w:sz w:val="28"/>
          <w:szCs w:val="28"/>
        </w:rPr>
        <w:t xml:space="preserve">» результатов тестирования, ведь при получении результата теста через несколько дней некоторые пациенты не обращаются за ним. Поскольку </w:t>
      </w:r>
      <w:proofErr w:type="spellStart"/>
      <w:proofErr w:type="gramStart"/>
      <w:r w:rsidRPr="00792C5E">
        <w:rPr>
          <w:sz w:val="28"/>
          <w:szCs w:val="28"/>
        </w:rPr>
        <w:t>экспресс-тесты</w:t>
      </w:r>
      <w:proofErr w:type="spellEnd"/>
      <w:proofErr w:type="gramEnd"/>
      <w:r w:rsidRPr="00792C5E">
        <w:rPr>
          <w:sz w:val="28"/>
          <w:szCs w:val="28"/>
        </w:rPr>
        <w:t xml:space="preserve"> просты в исполнении и не требуют сложного оборудования, они служат хорошим подспорьем для развивающихся стран (</w:t>
      </w:r>
      <w:proofErr w:type="spellStart"/>
      <w:r w:rsidRPr="00792C5E">
        <w:rPr>
          <w:sz w:val="28"/>
          <w:szCs w:val="28"/>
        </w:rPr>
        <w:t>Branson</w:t>
      </w:r>
      <w:proofErr w:type="spellEnd"/>
      <w:r w:rsidRPr="00792C5E">
        <w:rPr>
          <w:sz w:val="28"/>
          <w:szCs w:val="28"/>
        </w:rPr>
        <w:t xml:space="preserve"> 2003; WHO 2004). Тем не менее, такие тесты должны отвечать всем основным требованиям, предъявляемым к </w:t>
      </w:r>
      <w:proofErr w:type="spellStart"/>
      <w:proofErr w:type="gramStart"/>
      <w:r w:rsidRPr="00792C5E">
        <w:rPr>
          <w:sz w:val="28"/>
          <w:szCs w:val="28"/>
        </w:rPr>
        <w:t>скрининг-тестам</w:t>
      </w:r>
      <w:proofErr w:type="spellEnd"/>
      <w:proofErr w:type="gramEnd"/>
      <w:r w:rsidRPr="00792C5E">
        <w:rPr>
          <w:sz w:val="28"/>
          <w:szCs w:val="28"/>
        </w:rPr>
        <w:t xml:space="preserve"> на основе ИФА (WHO/UNAIDS 1998). Теоретически, в развитых странах </w:t>
      </w:r>
      <w:proofErr w:type="spellStart"/>
      <w:proofErr w:type="gramStart"/>
      <w:r w:rsidRPr="00792C5E">
        <w:rPr>
          <w:sz w:val="28"/>
          <w:szCs w:val="28"/>
        </w:rPr>
        <w:t>экспресс-тесты</w:t>
      </w:r>
      <w:proofErr w:type="spellEnd"/>
      <w:proofErr w:type="gramEnd"/>
      <w:r w:rsidRPr="00792C5E">
        <w:rPr>
          <w:sz w:val="28"/>
          <w:szCs w:val="28"/>
        </w:rPr>
        <w:t xml:space="preserve"> должны использоваться только в качестве </w:t>
      </w:r>
      <w:r w:rsidRPr="00792C5E">
        <w:rPr>
          <w:b/>
          <w:i/>
          <w:sz w:val="28"/>
          <w:szCs w:val="28"/>
        </w:rPr>
        <w:t>ориентировочных,</w:t>
      </w:r>
      <w:r w:rsidRPr="00792C5E">
        <w:rPr>
          <w:sz w:val="28"/>
          <w:szCs w:val="28"/>
        </w:rPr>
        <w:t xml:space="preserve"> и после них пациентам следует как можно скорее пройти полноценное лабораторное тестирование. Основной проблемой применения </w:t>
      </w:r>
      <w:proofErr w:type="spellStart"/>
      <w:proofErr w:type="gramStart"/>
      <w:r w:rsidRPr="00792C5E">
        <w:rPr>
          <w:sz w:val="28"/>
          <w:szCs w:val="28"/>
        </w:rPr>
        <w:t>экспресс-тестов</w:t>
      </w:r>
      <w:proofErr w:type="spellEnd"/>
      <w:proofErr w:type="gramEnd"/>
      <w:r w:rsidRPr="00792C5E">
        <w:rPr>
          <w:sz w:val="28"/>
          <w:szCs w:val="28"/>
        </w:rPr>
        <w:t xml:space="preserve"> (помимо потребности в обучении персонала) является необходимость консультировать пациента перед тестированием и получать его согласие на проведение теста. Кроме того, любой тест на ВИЧ, доступный непрофессионалам, может использоваться неправомерно (скажем, для принудительного тестирования заключенных).</w:t>
      </w:r>
      <w:r w:rsidRPr="00792C5E">
        <w:rPr>
          <w:sz w:val="28"/>
          <w:szCs w:val="28"/>
        </w:rPr>
        <w:br/>
      </w:r>
      <w:r w:rsidR="00E74154" w:rsidRPr="00792C5E">
        <w:rPr>
          <w:sz w:val="28"/>
          <w:szCs w:val="28"/>
        </w:rPr>
        <w:t xml:space="preserve">     </w:t>
      </w:r>
      <w:r w:rsidRPr="00792C5E">
        <w:rPr>
          <w:sz w:val="28"/>
          <w:szCs w:val="28"/>
        </w:rPr>
        <w:t xml:space="preserve"> Простые/быстрые</w:t>
      </w:r>
      <w:r w:rsidR="00D052E2" w:rsidRPr="00792C5E">
        <w:rPr>
          <w:sz w:val="28"/>
          <w:szCs w:val="28"/>
        </w:rPr>
        <w:t>/</w:t>
      </w:r>
      <w:r w:rsidRPr="00792C5E">
        <w:rPr>
          <w:sz w:val="28"/>
          <w:szCs w:val="28"/>
        </w:rPr>
        <w:t xml:space="preserve"> тесты для определения специфических антител к ВИЧ – это тесты, которые можно выполнить без специального оборудования менее</w:t>
      </w:r>
      <w:proofErr w:type="gramStart"/>
      <w:r w:rsidRPr="00792C5E">
        <w:rPr>
          <w:sz w:val="28"/>
          <w:szCs w:val="28"/>
        </w:rPr>
        <w:t>,</w:t>
      </w:r>
      <w:proofErr w:type="gramEnd"/>
      <w:r w:rsidRPr="00792C5E">
        <w:rPr>
          <w:sz w:val="28"/>
          <w:szCs w:val="28"/>
        </w:rPr>
        <w:t xml:space="preserve"> чем за 60 минут</w:t>
      </w:r>
      <w:r w:rsidRPr="00792C5E">
        <w:rPr>
          <w:b/>
          <w:sz w:val="28"/>
          <w:szCs w:val="28"/>
        </w:rPr>
        <w:t xml:space="preserve">. </w:t>
      </w:r>
      <w:r w:rsidRPr="00792C5E">
        <w:rPr>
          <w:sz w:val="28"/>
          <w:szCs w:val="28"/>
        </w:rPr>
        <w:t>В качестве исследуемого материала может использоваться кровь, сыворотка, плазма крови и слюна (соскоб со слизистой десен</w:t>
      </w:r>
      <w:r w:rsidRPr="00792C5E">
        <w:rPr>
          <w:b/>
          <w:sz w:val="28"/>
          <w:szCs w:val="28"/>
        </w:rPr>
        <w:t xml:space="preserve">). </w:t>
      </w:r>
    </w:p>
    <w:p w:rsidR="001F55B4" w:rsidRPr="00792C5E" w:rsidRDefault="001F55B4" w:rsidP="00E74154">
      <w:pPr>
        <w:spacing w:after="150" w:line="276" w:lineRule="auto"/>
        <w:ind w:left="150" w:right="150" w:firstLine="558"/>
        <w:jc w:val="both"/>
        <w:rPr>
          <w:sz w:val="28"/>
          <w:szCs w:val="28"/>
        </w:rPr>
      </w:pPr>
      <w:r w:rsidRPr="00792C5E">
        <w:rPr>
          <w:sz w:val="28"/>
          <w:szCs w:val="28"/>
        </w:rPr>
        <w:t xml:space="preserve"> Области применения  простых/быстрых тестов: </w:t>
      </w:r>
    </w:p>
    <w:p w:rsidR="001F55B4" w:rsidRPr="00792C5E" w:rsidRDefault="001F55B4" w:rsidP="00E74154">
      <w:pPr>
        <w:pStyle w:val="a7"/>
        <w:numPr>
          <w:ilvl w:val="0"/>
          <w:numId w:val="22"/>
        </w:numPr>
        <w:spacing w:after="0" w:line="276" w:lineRule="auto"/>
        <w:jc w:val="both"/>
        <w:rPr>
          <w:sz w:val="28"/>
          <w:szCs w:val="28"/>
        </w:rPr>
      </w:pPr>
      <w:proofErr w:type="spellStart"/>
      <w:r w:rsidRPr="00792C5E">
        <w:rPr>
          <w:sz w:val="28"/>
          <w:szCs w:val="28"/>
        </w:rPr>
        <w:t>транспслантология</w:t>
      </w:r>
      <w:proofErr w:type="spellEnd"/>
      <w:r w:rsidRPr="00792C5E">
        <w:rPr>
          <w:sz w:val="28"/>
          <w:szCs w:val="28"/>
        </w:rPr>
        <w:t xml:space="preserve"> </w:t>
      </w:r>
      <w:r w:rsidRPr="00792C5E">
        <w:rPr>
          <w:b/>
          <w:sz w:val="28"/>
          <w:szCs w:val="28"/>
        </w:rPr>
        <w:t>–</w:t>
      </w:r>
      <w:r w:rsidRPr="00792C5E">
        <w:rPr>
          <w:sz w:val="28"/>
          <w:szCs w:val="28"/>
        </w:rPr>
        <w:t xml:space="preserve"> перед забором донорского материала;       </w:t>
      </w:r>
    </w:p>
    <w:p w:rsidR="001F55B4" w:rsidRPr="00792C5E" w:rsidRDefault="001F55B4" w:rsidP="00E74154">
      <w:pPr>
        <w:pStyle w:val="a7"/>
        <w:numPr>
          <w:ilvl w:val="0"/>
          <w:numId w:val="22"/>
        </w:numPr>
        <w:spacing w:before="60" w:after="0" w:line="276" w:lineRule="auto"/>
        <w:ind w:left="714" w:hanging="357"/>
        <w:jc w:val="both"/>
        <w:rPr>
          <w:sz w:val="28"/>
          <w:szCs w:val="28"/>
        </w:rPr>
      </w:pPr>
      <w:r w:rsidRPr="00792C5E">
        <w:rPr>
          <w:sz w:val="28"/>
          <w:szCs w:val="28"/>
        </w:rPr>
        <w:t xml:space="preserve">донорство </w:t>
      </w:r>
      <w:r w:rsidRPr="00792C5E">
        <w:rPr>
          <w:b/>
          <w:sz w:val="28"/>
          <w:szCs w:val="28"/>
        </w:rPr>
        <w:t>–</w:t>
      </w:r>
      <w:r w:rsidRPr="00792C5E">
        <w:rPr>
          <w:sz w:val="28"/>
          <w:szCs w:val="28"/>
        </w:rPr>
        <w:t xml:space="preserve"> обследование крови в случае экстренного переливания препаратов крови и отсутствия обследованной на антитела к ВИЧ донорской крови;  </w:t>
      </w:r>
    </w:p>
    <w:p w:rsidR="001F55B4" w:rsidRPr="00792C5E" w:rsidRDefault="001F55B4" w:rsidP="00E74154">
      <w:pPr>
        <w:pStyle w:val="a7"/>
        <w:numPr>
          <w:ilvl w:val="0"/>
          <w:numId w:val="22"/>
        </w:numPr>
        <w:spacing w:before="60" w:after="100" w:afterAutospacing="1" w:line="276" w:lineRule="auto"/>
        <w:ind w:left="714" w:hanging="357"/>
        <w:jc w:val="both"/>
        <w:rPr>
          <w:sz w:val="28"/>
          <w:szCs w:val="28"/>
        </w:rPr>
      </w:pPr>
      <w:r w:rsidRPr="00792C5E">
        <w:rPr>
          <w:sz w:val="28"/>
          <w:szCs w:val="28"/>
        </w:rPr>
        <w:t xml:space="preserve">вертикальная профилактика </w:t>
      </w:r>
      <w:r w:rsidRPr="00792C5E">
        <w:rPr>
          <w:b/>
          <w:sz w:val="28"/>
          <w:szCs w:val="28"/>
        </w:rPr>
        <w:t>–</w:t>
      </w:r>
      <w:r w:rsidRPr="00792C5E">
        <w:rPr>
          <w:sz w:val="28"/>
          <w:szCs w:val="28"/>
        </w:rPr>
        <w:t xml:space="preserve"> тестирование беременных женщин с неизвестным ВИЧ-статусом в предродовом периоде (для назначения медикаментозной профилактики ВИЧ-инфекции в родах);</w:t>
      </w:r>
    </w:p>
    <w:p w:rsidR="001F55B4" w:rsidRPr="00792C5E" w:rsidRDefault="001F55B4" w:rsidP="00E74154">
      <w:pPr>
        <w:pStyle w:val="a7"/>
        <w:numPr>
          <w:ilvl w:val="0"/>
          <w:numId w:val="22"/>
        </w:numPr>
        <w:spacing w:before="60" w:after="0" w:line="276" w:lineRule="auto"/>
        <w:ind w:left="714" w:hanging="357"/>
        <w:jc w:val="both"/>
        <w:rPr>
          <w:sz w:val="28"/>
          <w:szCs w:val="28"/>
        </w:rPr>
      </w:pPr>
      <w:proofErr w:type="spellStart"/>
      <w:r w:rsidRPr="00792C5E">
        <w:rPr>
          <w:sz w:val="28"/>
          <w:szCs w:val="28"/>
        </w:rPr>
        <w:lastRenderedPageBreak/>
        <w:t>постконтактная</w:t>
      </w:r>
      <w:proofErr w:type="spellEnd"/>
      <w:r w:rsidRPr="00792C5E">
        <w:rPr>
          <w:sz w:val="28"/>
          <w:szCs w:val="28"/>
        </w:rPr>
        <w:t xml:space="preserve"> профилактика ВИЧ </w:t>
      </w:r>
      <w:r w:rsidRPr="00792C5E">
        <w:rPr>
          <w:b/>
          <w:sz w:val="28"/>
          <w:szCs w:val="28"/>
        </w:rPr>
        <w:t>–</w:t>
      </w:r>
      <w:r w:rsidRPr="00792C5E">
        <w:rPr>
          <w:sz w:val="28"/>
          <w:szCs w:val="28"/>
        </w:rPr>
        <w:t xml:space="preserve"> тестирование на ВИЧ в случае аварийной ситуации;</w:t>
      </w:r>
    </w:p>
    <w:p w:rsidR="001F55B4" w:rsidRPr="00792C5E" w:rsidRDefault="001F55B4" w:rsidP="00E74154">
      <w:pPr>
        <w:pStyle w:val="a7"/>
        <w:spacing w:before="120" w:after="0" w:line="276" w:lineRule="auto"/>
        <w:ind w:firstLine="709"/>
        <w:jc w:val="both"/>
        <w:rPr>
          <w:sz w:val="28"/>
          <w:szCs w:val="28"/>
        </w:rPr>
      </w:pPr>
      <w:r w:rsidRPr="00792C5E">
        <w:rPr>
          <w:b/>
          <w:i/>
          <w:sz w:val="28"/>
          <w:szCs w:val="28"/>
        </w:rPr>
        <w:t>Каждое исследование на ВИЧ с применением простых/быстрых тестов должно сопровождаться обязательным параллельным исследованием той же порции крови классическими методами ИФА, ИБ</w:t>
      </w:r>
      <w:r w:rsidRPr="00792C5E">
        <w:rPr>
          <w:sz w:val="28"/>
          <w:szCs w:val="28"/>
        </w:rPr>
        <w:t>.</w:t>
      </w:r>
    </w:p>
    <w:p w:rsidR="001F55B4" w:rsidRPr="00792C5E" w:rsidRDefault="001F55B4" w:rsidP="00E74154">
      <w:pPr>
        <w:pStyle w:val="a7"/>
        <w:spacing w:before="120" w:after="0" w:line="276" w:lineRule="auto"/>
        <w:ind w:firstLine="708"/>
        <w:jc w:val="both"/>
        <w:rPr>
          <w:sz w:val="28"/>
          <w:szCs w:val="28"/>
        </w:rPr>
      </w:pPr>
      <w:r w:rsidRPr="00792C5E">
        <w:rPr>
          <w:bCs/>
          <w:sz w:val="28"/>
          <w:szCs w:val="28"/>
        </w:rPr>
        <w:t xml:space="preserve"> Выдача заключения о наличии или отсутствии ВИЧ-инфекции только по результатам простого/быстрого теста не допускается. Результаты простых/быстрых тестов используются только для своевременного принятия решений в экстренных ситуациях.</w:t>
      </w:r>
    </w:p>
    <w:p w:rsidR="008C4C21" w:rsidRPr="00792C5E" w:rsidRDefault="00B475B0" w:rsidP="00685416">
      <w:pPr>
        <w:autoSpaceDE w:val="0"/>
        <w:autoSpaceDN w:val="0"/>
        <w:adjustRightInd w:val="0"/>
        <w:spacing w:line="276" w:lineRule="auto"/>
        <w:jc w:val="both"/>
        <w:rPr>
          <w:rFonts w:eastAsiaTheme="minorHAnsi"/>
          <w:b/>
          <w:bCs/>
          <w:sz w:val="28"/>
          <w:szCs w:val="28"/>
          <w:lang w:eastAsia="en-US"/>
        </w:rPr>
      </w:pPr>
      <w:r>
        <w:rPr>
          <w:rFonts w:eastAsiaTheme="minorHAnsi"/>
          <w:b/>
          <w:bCs/>
          <w:sz w:val="28"/>
          <w:szCs w:val="28"/>
          <w:lang w:eastAsia="en-US"/>
        </w:rPr>
        <w:t>Г)</w:t>
      </w:r>
      <w:r w:rsidR="008C4C21" w:rsidRPr="00792C5E">
        <w:rPr>
          <w:rFonts w:eastAsiaTheme="minorHAnsi"/>
          <w:b/>
          <w:bCs/>
          <w:sz w:val="28"/>
          <w:szCs w:val="28"/>
          <w:lang w:eastAsia="en-US"/>
        </w:rPr>
        <w:t xml:space="preserve"> </w:t>
      </w:r>
      <w:proofErr w:type="spellStart"/>
      <w:r w:rsidR="008C4C21" w:rsidRPr="00792C5E">
        <w:rPr>
          <w:rFonts w:eastAsiaTheme="minorHAnsi"/>
          <w:b/>
          <w:bCs/>
          <w:sz w:val="28"/>
          <w:szCs w:val="28"/>
          <w:lang w:eastAsia="en-US"/>
        </w:rPr>
        <w:t>Полимеразная</w:t>
      </w:r>
      <w:proofErr w:type="spellEnd"/>
      <w:r w:rsidR="008C4C21" w:rsidRPr="00792C5E">
        <w:rPr>
          <w:rFonts w:eastAsiaTheme="minorHAnsi"/>
          <w:b/>
          <w:bCs/>
          <w:sz w:val="28"/>
          <w:szCs w:val="28"/>
          <w:lang w:eastAsia="en-US"/>
        </w:rPr>
        <w:t xml:space="preserve"> цепная реакция (ПЦР)</w:t>
      </w:r>
    </w:p>
    <w:p w:rsidR="00685416" w:rsidRPr="00792C5E" w:rsidRDefault="008C4C21" w:rsidP="00685416">
      <w:pPr>
        <w:autoSpaceDE w:val="0"/>
        <w:autoSpaceDN w:val="0"/>
        <w:adjustRightInd w:val="0"/>
        <w:spacing w:line="276" w:lineRule="auto"/>
        <w:ind w:firstLine="708"/>
        <w:jc w:val="both"/>
        <w:rPr>
          <w:rFonts w:eastAsiaTheme="minorHAnsi"/>
          <w:sz w:val="28"/>
          <w:szCs w:val="28"/>
          <w:lang w:eastAsia="en-US"/>
        </w:rPr>
      </w:pPr>
      <w:r w:rsidRPr="00792C5E">
        <w:rPr>
          <w:rFonts w:eastAsiaTheme="minorHAnsi"/>
          <w:sz w:val="28"/>
          <w:szCs w:val="28"/>
          <w:lang w:eastAsia="en-US"/>
        </w:rPr>
        <w:t>ПЦР позволяет определять наличие вирусных компонентов РНК или</w:t>
      </w:r>
      <w:r w:rsidR="00685416" w:rsidRPr="00792C5E">
        <w:rPr>
          <w:rFonts w:eastAsiaTheme="minorHAnsi"/>
          <w:sz w:val="28"/>
          <w:szCs w:val="28"/>
          <w:lang w:eastAsia="en-US"/>
        </w:rPr>
        <w:t xml:space="preserve"> </w:t>
      </w:r>
      <w:r w:rsidRPr="00792C5E">
        <w:rPr>
          <w:rFonts w:eastAsiaTheme="minorHAnsi"/>
          <w:sz w:val="28"/>
          <w:szCs w:val="28"/>
          <w:lang w:eastAsia="en-US"/>
        </w:rPr>
        <w:t>ДНК в клетке.</w:t>
      </w:r>
    </w:p>
    <w:p w:rsidR="008C4C21" w:rsidRPr="00792C5E" w:rsidRDefault="00685416"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xml:space="preserve">ПЦР </w:t>
      </w:r>
      <w:r w:rsidR="008C4C21" w:rsidRPr="00792C5E">
        <w:rPr>
          <w:rFonts w:eastAsiaTheme="minorHAnsi"/>
          <w:sz w:val="28"/>
          <w:szCs w:val="28"/>
          <w:lang w:eastAsia="en-US"/>
        </w:rPr>
        <w:t>является высокотехнологичным тестом, и малейшее нарушение методики</w:t>
      </w:r>
      <w:r w:rsidRPr="00792C5E">
        <w:rPr>
          <w:rFonts w:eastAsiaTheme="minorHAnsi"/>
          <w:sz w:val="28"/>
          <w:szCs w:val="28"/>
          <w:lang w:eastAsia="en-US"/>
        </w:rPr>
        <w:t xml:space="preserve"> </w:t>
      </w:r>
      <w:r w:rsidR="008C4C21" w:rsidRPr="00792C5E">
        <w:rPr>
          <w:rFonts w:eastAsiaTheme="minorHAnsi"/>
          <w:sz w:val="28"/>
          <w:szCs w:val="28"/>
          <w:lang w:eastAsia="en-US"/>
        </w:rPr>
        <w:t>его проведения может повлиять на результат. В связи с этим он пока не</w:t>
      </w:r>
      <w:r w:rsidRPr="00792C5E">
        <w:rPr>
          <w:rFonts w:eastAsiaTheme="minorHAnsi"/>
          <w:sz w:val="28"/>
          <w:szCs w:val="28"/>
          <w:lang w:eastAsia="en-US"/>
        </w:rPr>
        <w:t xml:space="preserve"> </w:t>
      </w:r>
      <w:r w:rsidR="008C4C21" w:rsidRPr="00792C5E">
        <w:rPr>
          <w:rFonts w:eastAsiaTheme="minorHAnsi"/>
          <w:sz w:val="28"/>
          <w:szCs w:val="28"/>
          <w:lang w:eastAsia="en-US"/>
        </w:rPr>
        <w:t>может быть рекомендован в качестве «золотого» критерия для постановки</w:t>
      </w:r>
      <w:r w:rsidRPr="00792C5E">
        <w:rPr>
          <w:rFonts w:eastAsiaTheme="minorHAnsi"/>
          <w:sz w:val="28"/>
          <w:szCs w:val="28"/>
          <w:lang w:eastAsia="en-US"/>
        </w:rPr>
        <w:t xml:space="preserve"> </w:t>
      </w:r>
      <w:r w:rsidR="008C4C21" w:rsidRPr="00792C5E">
        <w:rPr>
          <w:rFonts w:eastAsiaTheme="minorHAnsi"/>
          <w:sz w:val="28"/>
          <w:szCs w:val="28"/>
          <w:lang w:eastAsia="en-US"/>
        </w:rPr>
        <w:t>и подтверждения диагноза ВИЧ</w:t>
      </w:r>
      <w:r w:rsidRPr="00792C5E">
        <w:rPr>
          <w:rFonts w:eastAsiaTheme="minorHAnsi"/>
          <w:sz w:val="28"/>
          <w:szCs w:val="28"/>
          <w:lang w:eastAsia="en-US"/>
        </w:rPr>
        <w:t>-</w:t>
      </w:r>
      <w:r w:rsidR="008C4C21" w:rsidRPr="00792C5E">
        <w:rPr>
          <w:rFonts w:eastAsiaTheme="minorHAnsi"/>
          <w:sz w:val="28"/>
          <w:szCs w:val="28"/>
          <w:lang w:eastAsia="en-US"/>
        </w:rPr>
        <w:t>инфекции. В то же время тест ПЦР</w:t>
      </w:r>
      <w:r w:rsidRPr="00792C5E">
        <w:rPr>
          <w:rFonts w:eastAsiaTheme="minorHAnsi"/>
          <w:sz w:val="28"/>
          <w:szCs w:val="28"/>
          <w:lang w:eastAsia="en-US"/>
        </w:rPr>
        <w:t xml:space="preserve"> </w:t>
      </w:r>
      <w:r w:rsidR="008C4C21" w:rsidRPr="00792C5E">
        <w:rPr>
          <w:rFonts w:eastAsiaTheme="minorHAnsi"/>
          <w:sz w:val="28"/>
          <w:szCs w:val="28"/>
          <w:lang w:eastAsia="en-US"/>
        </w:rPr>
        <w:t>крайне полезен в следующих случаях:</w:t>
      </w:r>
    </w:p>
    <w:p w:rsidR="008C4C21" w:rsidRPr="00792C5E" w:rsidRDefault="008C4C21" w:rsidP="00685416">
      <w:pPr>
        <w:autoSpaceDE w:val="0"/>
        <w:autoSpaceDN w:val="0"/>
        <w:adjustRightInd w:val="0"/>
        <w:spacing w:line="276" w:lineRule="auto"/>
        <w:jc w:val="both"/>
        <w:rPr>
          <w:rFonts w:eastAsiaTheme="minorHAnsi"/>
          <w:sz w:val="28"/>
          <w:szCs w:val="28"/>
          <w:lang w:eastAsia="en-US"/>
        </w:rPr>
      </w:pPr>
      <w:r w:rsidRPr="00792C5E">
        <w:rPr>
          <w:rFonts w:eastAsiaTheme="minorHAnsi"/>
          <w:b/>
          <w:bCs/>
          <w:sz w:val="28"/>
          <w:szCs w:val="28"/>
          <w:lang w:eastAsia="en-US"/>
        </w:rPr>
        <w:t xml:space="preserve">• </w:t>
      </w:r>
      <w:r w:rsidRPr="00792C5E">
        <w:rPr>
          <w:rFonts w:eastAsiaTheme="minorHAnsi"/>
          <w:sz w:val="28"/>
          <w:szCs w:val="28"/>
          <w:lang w:eastAsia="en-US"/>
        </w:rPr>
        <w:t>определение наличия/отсутствия ВИЧ в «период окна»;</w:t>
      </w:r>
    </w:p>
    <w:p w:rsidR="008C4C21" w:rsidRPr="00792C5E" w:rsidRDefault="008C4C21" w:rsidP="00685416">
      <w:pPr>
        <w:autoSpaceDE w:val="0"/>
        <w:autoSpaceDN w:val="0"/>
        <w:adjustRightInd w:val="0"/>
        <w:spacing w:line="276" w:lineRule="auto"/>
        <w:jc w:val="both"/>
        <w:rPr>
          <w:rFonts w:eastAsiaTheme="minorHAnsi"/>
          <w:sz w:val="28"/>
          <w:szCs w:val="28"/>
          <w:lang w:eastAsia="en-US"/>
        </w:rPr>
      </w:pPr>
      <w:r w:rsidRPr="00792C5E">
        <w:rPr>
          <w:rFonts w:eastAsiaTheme="minorHAnsi"/>
          <w:b/>
          <w:bCs/>
          <w:sz w:val="28"/>
          <w:szCs w:val="28"/>
          <w:lang w:eastAsia="en-US"/>
        </w:rPr>
        <w:t xml:space="preserve">• </w:t>
      </w:r>
      <w:r w:rsidRPr="00792C5E">
        <w:rPr>
          <w:rFonts w:eastAsiaTheme="minorHAnsi"/>
          <w:sz w:val="28"/>
          <w:szCs w:val="28"/>
          <w:lang w:eastAsia="en-US"/>
        </w:rPr>
        <w:t>количественное измерение вирусных частиц в плазме (вирусная</w:t>
      </w:r>
      <w:r w:rsidR="00685416" w:rsidRPr="00792C5E">
        <w:rPr>
          <w:rFonts w:eastAsiaTheme="minorHAnsi"/>
          <w:sz w:val="28"/>
          <w:szCs w:val="28"/>
          <w:lang w:eastAsia="en-US"/>
        </w:rPr>
        <w:t xml:space="preserve"> </w:t>
      </w:r>
      <w:r w:rsidRPr="00792C5E">
        <w:rPr>
          <w:rFonts w:eastAsiaTheme="minorHAnsi"/>
          <w:sz w:val="28"/>
          <w:szCs w:val="28"/>
          <w:lang w:eastAsia="en-US"/>
        </w:rPr>
        <w:t>нагрузка);</w:t>
      </w:r>
    </w:p>
    <w:p w:rsidR="008C4C21" w:rsidRPr="00792C5E" w:rsidRDefault="008C4C21" w:rsidP="00685416">
      <w:pPr>
        <w:autoSpaceDE w:val="0"/>
        <w:autoSpaceDN w:val="0"/>
        <w:adjustRightInd w:val="0"/>
        <w:spacing w:line="276" w:lineRule="auto"/>
        <w:jc w:val="both"/>
        <w:rPr>
          <w:rFonts w:eastAsiaTheme="minorHAnsi"/>
          <w:sz w:val="28"/>
          <w:szCs w:val="28"/>
          <w:lang w:eastAsia="en-US"/>
        </w:rPr>
      </w:pPr>
      <w:r w:rsidRPr="00792C5E">
        <w:rPr>
          <w:rFonts w:eastAsiaTheme="minorHAnsi"/>
          <w:b/>
          <w:bCs/>
          <w:sz w:val="28"/>
          <w:szCs w:val="28"/>
          <w:lang w:eastAsia="en-US"/>
        </w:rPr>
        <w:t xml:space="preserve">• </w:t>
      </w:r>
      <w:r w:rsidRPr="00792C5E">
        <w:rPr>
          <w:rFonts w:eastAsiaTheme="minorHAnsi"/>
          <w:sz w:val="28"/>
          <w:szCs w:val="28"/>
          <w:lang w:eastAsia="en-US"/>
        </w:rPr>
        <w:t>определение ВИЧ</w:t>
      </w:r>
      <w:r w:rsidR="00685416" w:rsidRPr="00792C5E">
        <w:rPr>
          <w:rFonts w:eastAsiaTheme="minorHAnsi"/>
          <w:sz w:val="28"/>
          <w:szCs w:val="28"/>
          <w:lang w:eastAsia="en-US"/>
        </w:rPr>
        <w:t>-</w:t>
      </w:r>
      <w:r w:rsidRPr="00792C5E">
        <w:rPr>
          <w:rFonts w:eastAsiaTheme="minorHAnsi"/>
          <w:sz w:val="28"/>
          <w:szCs w:val="28"/>
          <w:lang w:eastAsia="en-US"/>
        </w:rPr>
        <w:t>статуса детей, родившихся от ВИЧ</w:t>
      </w:r>
      <w:r w:rsidR="00685416" w:rsidRPr="00792C5E">
        <w:rPr>
          <w:rFonts w:eastAsiaTheme="minorHAnsi"/>
          <w:sz w:val="28"/>
          <w:szCs w:val="28"/>
          <w:lang w:eastAsia="en-US"/>
        </w:rPr>
        <w:t>-</w:t>
      </w:r>
      <w:r w:rsidRPr="00792C5E">
        <w:rPr>
          <w:rFonts w:eastAsiaTheme="minorHAnsi"/>
          <w:sz w:val="28"/>
          <w:szCs w:val="28"/>
          <w:lang w:eastAsia="en-US"/>
        </w:rPr>
        <w:t>инфицированных матерей, в возрасте до 18 месяцев.</w:t>
      </w:r>
    </w:p>
    <w:p w:rsidR="008C4C21" w:rsidRPr="00792C5E" w:rsidRDefault="008C4C21" w:rsidP="00B475B0">
      <w:pPr>
        <w:autoSpaceDE w:val="0"/>
        <w:autoSpaceDN w:val="0"/>
        <w:adjustRightInd w:val="0"/>
        <w:spacing w:line="276" w:lineRule="auto"/>
        <w:jc w:val="center"/>
        <w:rPr>
          <w:rFonts w:eastAsiaTheme="minorHAnsi"/>
          <w:b/>
          <w:bCs/>
          <w:sz w:val="28"/>
          <w:szCs w:val="28"/>
          <w:lang w:eastAsia="en-US"/>
        </w:rPr>
      </w:pPr>
      <w:r w:rsidRPr="00792C5E">
        <w:rPr>
          <w:rFonts w:eastAsiaTheme="minorHAnsi"/>
          <w:b/>
          <w:bCs/>
          <w:sz w:val="28"/>
          <w:szCs w:val="28"/>
          <w:lang w:eastAsia="en-US"/>
        </w:rPr>
        <w:t>Алгоритм лабораторной диагностики ВИЧ</w:t>
      </w:r>
      <w:r w:rsidR="00685416" w:rsidRPr="00792C5E">
        <w:rPr>
          <w:rFonts w:eastAsiaTheme="minorHAnsi"/>
          <w:b/>
          <w:bCs/>
          <w:sz w:val="28"/>
          <w:szCs w:val="28"/>
          <w:lang w:eastAsia="en-US"/>
        </w:rPr>
        <w:t>-</w:t>
      </w:r>
      <w:r w:rsidRPr="00792C5E">
        <w:rPr>
          <w:rFonts w:eastAsiaTheme="minorHAnsi"/>
          <w:b/>
          <w:bCs/>
          <w:sz w:val="28"/>
          <w:szCs w:val="28"/>
          <w:lang w:eastAsia="en-US"/>
        </w:rPr>
        <w:t>инфекции</w:t>
      </w:r>
      <w:r w:rsidR="00685416" w:rsidRPr="00792C5E">
        <w:rPr>
          <w:rFonts w:eastAsiaTheme="minorHAnsi"/>
          <w:b/>
          <w:bCs/>
          <w:sz w:val="28"/>
          <w:szCs w:val="28"/>
          <w:lang w:eastAsia="en-US"/>
        </w:rPr>
        <w:t>.</w:t>
      </w:r>
    </w:p>
    <w:p w:rsidR="008C4C21" w:rsidRPr="00792C5E" w:rsidRDefault="008C4C21" w:rsidP="00685416">
      <w:pPr>
        <w:autoSpaceDE w:val="0"/>
        <w:autoSpaceDN w:val="0"/>
        <w:adjustRightInd w:val="0"/>
        <w:spacing w:line="276" w:lineRule="auto"/>
        <w:jc w:val="both"/>
        <w:rPr>
          <w:rFonts w:eastAsiaTheme="minorHAnsi"/>
          <w:sz w:val="28"/>
          <w:szCs w:val="28"/>
          <w:lang w:eastAsia="en-US"/>
        </w:rPr>
      </w:pPr>
      <w:proofErr w:type="spellStart"/>
      <w:r w:rsidRPr="00792C5E">
        <w:rPr>
          <w:rFonts w:eastAsiaTheme="minorHAnsi"/>
          <w:sz w:val="28"/>
          <w:szCs w:val="28"/>
          <w:lang w:eastAsia="en-US"/>
        </w:rPr>
        <w:t>Биообразец</w:t>
      </w:r>
      <w:proofErr w:type="spellEnd"/>
      <w:r w:rsidRPr="00792C5E">
        <w:rPr>
          <w:rFonts w:eastAsiaTheme="minorHAnsi"/>
          <w:sz w:val="28"/>
          <w:szCs w:val="28"/>
          <w:lang w:eastAsia="en-US"/>
        </w:rPr>
        <w:t xml:space="preserve"> — сыворотка крови.</w:t>
      </w:r>
    </w:p>
    <w:p w:rsidR="008C4C21" w:rsidRPr="00792C5E" w:rsidRDefault="008C4C21"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xml:space="preserve">I этап — </w:t>
      </w:r>
      <w:proofErr w:type="spellStart"/>
      <w:r w:rsidRPr="00792C5E">
        <w:rPr>
          <w:rFonts w:eastAsiaTheme="minorHAnsi"/>
          <w:b/>
          <w:bCs/>
          <w:sz w:val="28"/>
          <w:szCs w:val="28"/>
          <w:lang w:eastAsia="en-US"/>
        </w:rPr>
        <w:t>скрининговый</w:t>
      </w:r>
      <w:proofErr w:type="spellEnd"/>
      <w:r w:rsidRPr="00792C5E">
        <w:rPr>
          <w:rFonts w:eastAsiaTheme="minorHAnsi"/>
          <w:sz w:val="28"/>
          <w:szCs w:val="28"/>
          <w:lang w:eastAsia="en-US"/>
        </w:rPr>
        <w:t xml:space="preserve">: используются </w:t>
      </w:r>
      <w:proofErr w:type="spellStart"/>
      <w:r w:rsidRPr="00792C5E">
        <w:rPr>
          <w:rFonts w:eastAsiaTheme="minorHAnsi"/>
          <w:sz w:val="28"/>
          <w:szCs w:val="28"/>
          <w:lang w:eastAsia="en-US"/>
        </w:rPr>
        <w:t>скрининговые</w:t>
      </w:r>
      <w:proofErr w:type="spellEnd"/>
      <w:r w:rsidRPr="00792C5E">
        <w:rPr>
          <w:rFonts w:eastAsiaTheme="minorHAnsi"/>
          <w:sz w:val="28"/>
          <w:szCs w:val="28"/>
          <w:lang w:eastAsia="en-US"/>
        </w:rPr>
        <w:t xml:space="preserve"> тест</w:t>
      </w:r>
      <w:r w:rsidR="00685416" w:rsidRPr="00792C5E">
        <w:rPr>
          <w:rFonts w:eastAsiaTheme="minorHAnsi"/>
          <w:sz w:val="28"/>
          <w:szCs w:val="28"/>
          <w:lang w:eastAsia="en-US"/>
        </w:rPr>
        <w:t>-</w:t>
      </w:r>
      <w:r w:rsidRPr="00792C5E">
        <w:rPr>
          <w:rFonts w:eastAsiaTheme="minorHAnsi"/>
          <w:sz w:val="28"/>
          <w:szCs w:val="28"/>
          <w:lang w:eastAsia="en-US"/>
        </w:rPr>
        <w:t>системы.</w:t>
      </w:r>
    </w:p>
    <w:p w:rsidR="008C4C21" w:rsidRPr="00792C5E" w:rsidRDefault="008C4C21"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Метод исследования — ИФА.</w:t>
      </w:r>
    </w:p>
    <w:p w:rsidR="008C4C21" w:rsidRPr="00792C5E" w:rsidRDefault="008C4C21"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При получении двух положительных результатов сыворотку передают</w:t>
      </w:r>
    </w:p>
    <w:p w:rsidR="008C4C21" w:rsidRPr="00792C5E" w:rsidRDefault="008C4C21"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на подтверждающий этап.</w:t>
      </w:r>
    </w:p>
    <w:p w:rsidR="008C4C21" w:rsidRPr="00792C5E" w:rsidRDefault="008C4C21"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xml:space="preserve">II этап — </w:t>
      </w:r>
      <w:r w:rsidRPr="00792C5E">
        <w:rPr>
          <w:rFonts w:eastAsiaTheme="minorHAnsi"/>
          <w:b/>
          <w:bCs/>
          <w:sz w:val="28"/>
          <w:szCs w:val="28"/>
          <w:lang w:eastAsia="en-US"/>
        </w:rPr>
        <w:t>подтверждающий</w:t>
      </w:r>
      <w:r w:rsidRPr="00792C5E">
        <w:rPr>
          <w:rFonts w:eastAsiaTheme="minorHAnsi"/>
          <w:sz w:val="28"/>
          <w:szCs w:val="28"/>
          <w:lang w:eastAsia="en-US"/>
        </w:rPr>
        <w:t>: используются экспертные тест</w:t>
      </w:r>
      <w:r w:rsidR="00685416" w:rsidRPr="00792C5E">
        <w:rPr>
          <w:rFonts w:eastAsiaTheme="minorHAnsi"/>
          <w:sz w:val="28"/>
          <w:szCs w:val="28"/>
          <w:lang w:eastAsia="en-US"/>
        </w:rPr>
        <w:t>-</w:t>
      </w:r>
      <w:r w:rsidRPr="00792C5E">
        <w:rPr>
          <w:rFonts w:eastAsiaTheme="minorHAnsi"/>
          <w:sz w:val="28"/>
          <w:szCs w:val="28"/>
          <w:lang w:eastAsia="en-US"/>
        </w:rPr>
        <w:t>системы</w:t>
      </w:r>
      <w:r w:rsidR="00685416" w:rsidRPr="00792C5E">
        <w:rPr>
          <w:rFonts w:eastAsiaTheme="minorHAnsi"/>
          <w:sz w:val="28"/>
          <w:szCs w:val="28"/>
          <w:lang w:eastAsia="en-US"/>
        </w:rPr>
        <w:t xml:space="preserve"> </w:t>
      </w:r>
      <w:r w:rsidRPr="00792C5E">
        <w:rPr>
          <w:rFonts w:eastAsiaTheme="minorHAnsi"/>
          <w:sz w:val="28"/>
          <w:szCs w:val="28"/>
          <w:lang w:eastAsia="en-US"/>
        </w:rPr>
        <w:t>(тесты, рекомендованные ВОЗ). Метод исследования — ИФА.</w:t>
      </w:r>
    </w:p>
    <w:p w:rsidR="008C4C21" w:rsidRPr="00792C5E" w:rsidRDefault="008C4C21"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При подтверждении положительного результата сыворотку передают</w:t>
      </w:r>
      <w:r w:rsidR="00685416" w:rsidRPr="00792C5E">
        <w:rPr>
          <w:rFonts w:eastAsiaTheme="minorHAnsi"/>
          <w:sz w:val="28"/>
          <w:szCs w:val="28"/>
          <w:lang w:eastAsia="en-US"/>
        </w:rPr>
        <w:t xml:space="preserve"> </w:t>
      </w:r>
      <w:r w:rsidRPr="00792C5E">
        <w:rPr>
          <w:rFonts w:eastAsiaTheme="minorHAnsi"/>
          <w:sz w:val="28"/>
          <w:szCs w:val="28"/>
          <w:lang w:eastAsia="en-US"/>
        </w:rPr>
        <w:t>на экспертный этап.</w:t>
      </w:r>
    </w:p>
    <w:p w:rsidR="008C4C21" w:rsidRDefault="008C4C21"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xml:space="preserve">III этап — </w:t>
      </w:r>
      <w:r w:rsidRPr="00792C5E">
        <w:rPr>
          <w:rFonts w:eastAsiaTheme="minorHAnsi"/>
          <w:b/>
          <w:bCs/>
          <w:sz w:val="28"/>
          <w:szCs w:val="28"/>
          <w:lang w:eastAsia="en-US"/>
        </w:rPr>
        <w:t>экспертный</w:t>
      </w:r>
      <w:r w:rsidRPr="00792C5E">
        <w:rPr>
          <w:rFonts w:eastAsiaTheme="minorHAnsi"/>
          <w:sz w:val="28"/>
          <w:szCs w:val="28"/>
          <w:lang w:eastAsia="en-US"/>
        </w:rPr>
        <w:t>: используется подтверждающий тест. Метод</w:t>
      </w:r>
      <w:r w:rsidR="00685416" w:rsidRPr="00792C5E">
        <w:rPr>
          <w:rFonts w:eastAsiaTheme="minorHAnsi"/>
          <w:sz w:val="28"/>
          <w:szCs w:val="28"/>
          <w:lang w:eastAsia="en-US"/>
        </w:rPr>
        <w:t xml:space="preserve"> </w:t>
      </w:r>
      <w:r w:rsidRPr="00792C5E">
        <w:rPr>
          <w:rFonts w:eastAsiaTheme="minorHAnsi"/>
          <w:sz w:val="28"/>
          <w:szCs w:val="28"/>
          <w:lang w:eastAsia="en-US"/>
        </w:rPr>
        <w:t xml:space="preserve">исследования — </w:t>
      </w:r>
      <w:proofErr w:type="spellStart"/>
      <w:r w:rsidR="00D11D54" w:rsidRPr="00792C5E">
        <w:rPr>
          <w:rFonts w:eastAsiaTheme="minorHAnsi"/>
          <w:sz w:val="28"/>
          <w:szCs w:val="28"/>
          <w:lang w:eastAsia="en-US"/>
        </w:rPr>
        <w:t>иммуноблот</w:t>
      </w:r>
      <w:proofErr w:type="spellEnd"/>
      <w:r w:rsidRPr="00792C5E">
        <w:rPr>
          <w:rFonts w:eastAsiaTheme="minorHAnsi"/>
          <w:sz w:val="28"/>
          <w:szCs w:val="28"/>
          <w:lang w:eastAsia="en-US"/>
        </w:rPr>
        <w:t xml:space="preserve"> (ИБ).</w:t>
      </w:r>
    </w:p>
    <w:p w:rsidR="00D53595" w:rsidRDefault="00D53595" w:rsidP="00685416">
      <w:pPr>
        <w:autoSpaceDE w:val="0"/>
        <w:autoSpaceDN w:val="0"/>
        <w:adjustRightInd w:val="0"/>
        <w:spacing w:line="276" w:lineRule="auto"/>
        <w:jc w:val="both"/>
        <w:rPr>
          <w:rFonts w:eastAsiaTheme="minorHAnsi"/>
          <w:sz w:val="28"/>
          <w:szCs w:val="28"/>
          <w:lang w:eastAsia="en-US"/>
        </w:rPr>
      </w:pPr>
    </w:p>
    <w:p w:rsidR="00D53595" w:rsidRPr="00792C5E" w:rsidRDefault="00D53595" w:rsidP="00685416">
      <w:pPr>
        <w:autoSpaceDE w:val="0"/>
        <w:autoSpaceDN w:val="0"/>
        <w:adjustRightInd w:val="0"/>
        <w:spacing w:line="276" w:lineRule="auto"/>
        <w:jc w:val="both"/>
        <w:rPr>
          <w:bCs/>
          <w:sz w:val="28"/>
          <w:szCs w:val="28"/>
        </w:rPr>
      </w:pPr>
    </w:p>
    <w:p w:rsidR="00B313DE" w:rsidRPr="00792C5E" w:rsidRDefault="00B475B0" w:rsidP="00805C42">
      <w:pPr>
        <w:pStyle w:val="1"/>
      </w:pPr>
      <w:bookmarkStart w:id="4" w:name="_Toc372885811"/>
      <w:r>
        <w:lastRenderedPageBreak/>
        <w:t>5</w:t>
      </w:r>
      <w:r w:rsidR="000E54E9" w:rsidRPr="00792C5E">
        <w:t xml:space="preserve">. </w:t>
      </w:r>
      <w:r w:rsidR="006B0A6D" w:rsidRPr="00792C5E">
        <w:t xml:space="preserve"> </w:t>
      </w:r>
      <w:r w:rsidR="00B313DE" w:rsidRPr="00792C5E">
        <w:t>Методика консультирования при проведении тестирования на ВИЧ-инфекцию.</w:t>
      </w:r>
      <w:bookmarkEnd w:id="4"/>
    </w:p>
    <w:p w:rsidR="00B313DE" w:rsidRPr="00805C42" w:rsidRDefault="00DA6EBD" w:rsidP="00805C42">
      <w:pPr>
        <w:pStyle w:val="2"/>
        <w:rPr>
          <w:color w:val="auto"/>
        </w:rPr>
      </w:pPr>
      <w:bookmarkStart w:id="5" w:name="_Toc372885812"/>
      <w:r w:rsidRPr="00805C42">
        <w:rPr>
          <w:color w:val="auto"/>
        </w:rPr>
        <w:t xml:space="preserve">5.1. </w:t>
      </w:r>
      <w:r w:rsidR="00B475B0" w:rsidRPr="00805C42">
        <w:rPr>
          <w:color w:val="auto"/>
        </w:rPr>
        <w:t xml:space="preserve"> </w:t>
      </w:r>
      <w:r w:rsidR="00B313DE" w:rsidRPr="00805C42">
        <w:rPr>
          <w:color w:val="auto"/>
        </w:rPr>
        <w:t>Цель консультирования</w:t>
      </w:r>
      <w:bookmarkEnd w:id="5"/>
    </w:p>
    <w:p w:rsidR="00B313DE" w:rsidRPr="00792C5E" w:rsidRDefault="00944190" w:rsidP="00B313DE">
      <w:pPr>
        <w:pStyle w:val="a3"/>
        <w:autoSpaceDE w:val="0"/>
        <w:autoSpaceDN w:val="0"/>
        <w:adjustRightInd w:val="0"/>
        <w:spacing w:before="120" w:line="360" w:lineRule="auto"/>
        <w:ind w:left="1068"/>
        <w:jc w:val="both"/>
        <w:rPr>
          <w:sz w:val="28"/>
          <w:szCs w:val="28"/>
        </w:rPr>
      </w:pPr>
      <w:r w:rsidRPr="00792C5E">
        <w:rPr>
          <w:sz w:val="28"/>
          <w:szCs w:val="28"/>
        </w:rPr>
        <w:t>Согласно определению, данному в глобальной программе ВОЗ по борьбе со СПИДом (1990)</w:t>
      </w:r>
      <w:r w:rsidRPr="00792C5E">
        <w:rPr>
          <w:b/>
          <w:i/>
          <w:sz w:val="28"/>
          <w:szCs w:val="28"/>
        </w:rPr>
        <w:t xml:space="preserve"> к</w:t>
      </w:r>
      <w:r w:rsidR="00B313DE" w:rsidRPr="00792C5E">
        <w:rPr>
          <w:b/>
          <w:i/>
          <w:sz w:val="28"/>
          <w:szCs w:val="28"/>
        </w:rPr>
        <w:t>онсультирование</w:t>
      </w:r>
      <w:r w:rsidR="00021C6F" w:rsidRPr="00792C5E">
        <w:rPr>
          <w:b/>
          <w:i/>
          <w:sz w:val="28"/>
          <w:szCs w:val="28"/>
        </w:rPr>
        <w:t xml:space="preserve"> (</w:t>
      </w:r>
      <w:r w:rsidR="00021C6F" w:rsidRPr="00792C5E">
        <w:rPr>
          <w:b/>
          <w:i/>
          <w:sz w:val="28"/>
          <w:szCs w:val="28"/>
          <w:lang w:val="en-US"/>
        </w:rPr>
        <w:t>HIV</w:t>
      </w:r>
      <w:r w:rsidR="00021C6F" w:rsidRPr="00792C5E">
        <w:rPr>
          <w:b/>
          <w:i/>
          <w:sz w:val="28"/>
          <w:szCs w:val="28"/>
        </w:rPr>
        <w:t xml:space="preserve"> </w:t>
      </w:r>
      <w:r w:rsidR="00021C6F" w:rsidRPr="00792C5E">
        <w:rPr>
          <w:b/>
          <w:i/>
          <w:sz w:val="28"/>
          <w:szCs w:val="28"/>
          <w:lang w:val="en-US"/>
        </w:rPr>
        <w:t>counseling</w:t>
      </w:r>
      <w:r w:rsidR="00021C6F" w:rsidRPr="00792C5E">
        <w:rPr>
          <w:b/>
          <w:i/>
          <w:sz w:val="28"/>
          <w:szCs w:val="28"/>
        </w:rPr>
        <w:t>)</w:t>
      </w:r>
      <w:r w:rsidR="00B313DE" w:rsidRPr="00792C5E">
        <w:rPr>
          <w:b/>
          <w:i/>
          <w:sz w:val="28"/>
          <w:szCs w:val="28"/>
        </w:rPr>
        <w:t xml:space="preserve"> при ВИЧ-инфекции – это конфиденциальный диалог между</w:t>
      </w:r>
      <w:r w:rsidR="00B313DE" w:rsidRPr="00792C5E">
        <w:rPr>
          <w:sz w:val="28"/>
          <w:szCs w:val="28"/>
        </w:rPr>
        <w:t xml:space="preserve"> обратившимся лицом и консультантом, дающий обратившемуся возможность преодолеть стресс, а также принять решение относительно ВИЧ-</w:t>
      </w:r>
      <w:r w:rsidR="0069738B">
        <w:rPr>
          <w:sz w:val="28"/>
          <w:szCs w:val="28"/>
        </w:rPr>
        <w:t>и</w:t>
      </w:r>
      <w:r w:rsidR="00B313DE" w:rsidRPr="00792C5E">
        <w:rPr>
          <w:sz w:val="28"/>
          <w:szCs w:val="28"/>
        </w:rPr>
        <w:t>нфекции</w:t>
      </w:r>
      <w:r w:rsidRPr="00792C5E">
        <w:rPr>
          <w:sz w:val="28"/>
          <w:szCs w:val="28"/>
        </w:rPr>
        <w:t xml:space="preserve">. На современном этапе консультирование следует рассматривать как  один из эффективных методов профилактики заболевания или его распространения. </w:t>
      </w:r>
    </w:p>
    <w:p w:rsidR="005532E3" w:rsidRPr="00792C5E" w:rsidRDefault="005532E3" w:rsidP="00B313DE">
      <w:pPr>
        <w:pStyle w:val="a3"/>
        <w:autoSpaceDE w:val="0"/>
        <w:autoSpaceDN w:val="0"/>
        <w:adjustRightInd w:val="0"/>
        <w:spacing w:before="120" w:line="360" w:lineRule="auto"/>
        <w:ind w:left="1068"/>
        <w:jc w:val="both"/>
        <w:rPr>
          <w:b/>
          <w:i/>
          <w:sz w:val="28"/>
          <w:szCs w:val="28"/>
        </w:rPr>
      </w:pPr>
      <w:r w:rsidRPr="00792C5E">
        <w:rPr>
          <w:b/>
          <w:i/>
          <w:sz w:val="28"/>
          <w:szCs w:val="28"/>
        </w:rPr>
        <w:t>Перед консультированием стоят две цели</w:t>
      </w:r>
    </w:p>
    <w:p w:rsidR="00CC1794" w:rsidRPr="00792C5E" w:rsidRDefault="005532E3" w:rsidP="00B313DE">
      <w:pPr>
        <w:pStyle w:val="a3"/>
        <w:autoSpaceDE w:val="0"/>
        <w:autoSpaceDN w:val="0"/>
        <w:adjustRightInd w:val="0"/>
        <w:spacing w:before="120" w:line="360" w:lineRule="auto"/>
        <w:ind w:left="1068"/>
        <w:jc w:val="both"/>
        <w:rPr>
          <w:sz w:val="28"/>
          <w:szCs w:val="28"/>
        </w:rPr>
      </w:pPr>
      <w:r w:rsidRPr="00792C5E">
        <w:rPr>
          <w:sz w:val="28"/>
          <w:szCs w:val="28"/>
        </w:rPr>
        <w:t>*</w:t>
      </w:r>
      <w:r w:rsidR="00944190" w:rsidRPr="00792C5E">
        <w:rPr>
          <w:sz w:val="28"/>
          <w:szCs w:val="28"/>
        </w:rPr>
        <w:t xml:space="preserve"> </w:t>
      </w:r>
      <w:r w:rsidR="00CC1794" w:rsidRPr="00792C5E">
        <w:rPr>
          <w:sz w:val="28"/>
          <w:szCs w:val="28"/>
        </w:rPr>
        <w:t xml:space="preserve">помощь в </w:t>
      </w:r>
      <w:r w:rsidR="00944190" w:rsidRPr="00792C5E">
        <w:rPr>
          <w:sz w:val="28"/>
          <w:szCs w:val="28"/>
        </w:rPr>
        <w:t xml:space="preserve"> принят</w:t>
      </w:r>
      <w:r w:rsidR="00CC1794" w:rsidRPr="00792C5E">
        <w:rPr>
          <w:sz w:val="28"/>
          <w:szCs w:val="28"/>
        </w:rPr>
        <w:t>ии</w:t>
      </w:r>
      <w:r w:rsidR="00944190" w:rsidRPr="00792C5E">
        <w:rPr>
          <w:sz w:val="28"/>
          <w:szCs w:val="28"/>
        </w:rPr>
        <w:t xml:space="preserve"> </w:t>
      </w:r>
      <w:proofErr w:type="spellStart"/>
      <w:r w:rsidR="00944190" w:rsidRPr="00792C5E">
        <w:rPr>
          <w:sz w:val="28"/>
          <w:szCs w:val="28"/>
        </w:rPr>
        <w:t>мотивированн</w:t>
      </w:r>
      <w:r w:rsidR="00CC1794" w:rsidRPr="00792C5E">
        <w:rPr>
          <w:sz w:val="28"/>
          <w:szCs w:val="28"/>
        </w:rPr>
        <w:t>го</w:t>
      </w:r>
      <w:proofErr w:type="spellEnd"/>
      <w:r w:rsidR="00944190" w:rsidRPr="00792C5E">
        <w:rPr>
          <w:sz w:val="28"/>
          <w:szCs w:val="28"/>
        </w:rPr>
        <w:t xml:space="preserve"> </w:t>
      </w:r>
      <w:r w:rsidR="00CC1794" w:rsidRPr="00792C5E">
        <w:rPr>
          <w:sz w:val="28"/>
          <w:szCs w:val="28"/>
        </w:rPr>
        <w:t>информированного</w:t>
      </w:r>
      <w:r w:rsidR="00944190" w:rsidRPr="00792C5E">
        <w:rPr>
          <w:sz w:val="28"/>
          <w:szCs w:val="28"/>
        </w:rPr>
        <w:t xml:space="preserve"> решени</w:t>
      </w:r>
      <w:r w:rsidR="00CC1794" w:rsidRPr="00792C5E">
        <w:rPr>
          <w:sz w:val="28"/>
          <w:szCs w:val="28"/>
        </w:rPr>
        <w:t>я в</w:t>
      </w:r>
      <w:r w:rsidR="00944190" w:rsidRPr="00792C5E">
        <w:rPr>
          <w:sz w:val="28"/>
          <w:szCs w:val="28"/>
        </w:rPr>
        <w:t xml:space="preserve"> формировани</w:t>
      </w:r>
      <w:r w:rsidR="00CC1794" w:rsidRPr="00792C5E">
        <w:rPr>
          <w:sz w:val="28"/>
          <w:szCs w:val="28"/>
        </w:rPr>
        <w:t>и</w:t>
      </w:r>
      <w:r w:rsidR="00944190" w:rsidRPr="00792C5E">
        <w:rPr>
          <w:sz w:val="28"/>
          <w:szCs w:val="28"/>
        </w:rPr>
        <w:t xml:space="preserve"> поведения в</w:t>
      </w:r>
      <w:r w:rsidRPr="00792C5E">
        <w:rPr>
          <w:sz w:val="28"/>
          <w:szCs w:val="28"/>
        </w:rPr>
        <w:t xml:space="preserve"> условиях эпидемии ВИЧ-инфекции;</w:t>
      </w:r>
    </w:p>
    <w:p w:rsidR="005532E3" w:rsidRPr="00792C5E" w:rsidRDefault="005532E3" w:rsidP="00B313DE">
      <w:pPr>
        <w:pStyle w:val="a3"/>
        <w:autoSpaceDE w:val="0"/>
        <w:autoSpaceDN w:val="0"/>
        <w:adjustRightInd w:val="0"/>
        <w:spacing w:before="120" w:line="360" w:lineRule="auto"/>
        <w:ind w:left="1068"/>
        <w:jc w:val="both"/>
        <w:rPr>
          <w:sz w:val="28"/>
          <w:szCs w:val="28"/>
        </w:rPr>
      </w:pPr>
      <w:r w:rsidRPr="00792C5E">
        <w:rPr>
          <w:sz w:val="28"/>
          <w:szCs w:val="28"/>
        </w:rPr>
        <w:t>* предотвратить распространение ВИЧ-инфекции.</w:t>
      </w:r>
    </w:p>
    <w:p w:rsidR="005532E3" w:rsidRPr="00D53595" w:rsidRDefault="005532E3" w:rsidP="00805C42">
      <w:pPr>
        <w:pStyle w:val="2"/>
        <w:rPr>
          <w:color w:val="auto"/>
        </w:rPr>
      </w:pPr>
      <w:r w:rsidRPr="00D53595">
        <w:rPr>
          <w:color w:val="auto"/>
        </w:rPr>
        <w:t xml:space="preserve">             </w:t>
      </w:r>
      <w:bookmarkStart w:id="6" w:name="_Toc372885813"/>
      <w:r w:rsidR="00DA6EBD" w:rsidRPr="00D53595">
        <w:rPr>
          <w:color w:val="auto"/>
        </w:rPr>
        <w:t>5.2.</w:t>
      </w:r>
      <w:r w:rsidRPr="00D53595">
        <w:rPr>
          <w:color w:val="auto"/>
        </w:rPr>
        <w:t xml:space="preserve"> </w:t>
      </w:r>
      <w:r w:rsidR="00062E38" w:rsidRPr="00D53595">
        <w:rPr>
          <w:color w:val="auto"/>
        </w:rPr>
        <w:t>Задачи консультирования.</w:t>
      </w:r>
      <w:bookmarkEnd w:id="6"/>
    </w:p>
    <w:p w:rsidR="00CC1794" w:rsidRDefault="005532E3" w:rsidP="00B01DB3">
      <w:pPr>
        <w:autoSpaceDE w:val="0"/>
        <w:autoSpaceDN w:val="0"/>
        <w:adjustRightInd w:val="0"/>
        <w:spacing w:before="120" w:line="360" w:lineRule="auto"/>
        <w:ind w:firstLine="708"/>
        <w:jc w:val="both"/>
        <w:rPr>
          <w:bCs/>
          <w:sz w:val="28"/>
          <w:szCs w:val="28"/>
        </w:rPr>
      </w:pPr>
      <w:r w:rsidRPr="00792C5E">
        <w:rPr>
          <w:bCs/>
          <w:sz w:val="28"/>
          <w:szCs w:val="28"/>
        </w:rPr>
        <w:t xml:space="preserve">При консультировании в центре внимания стоят интересы и проблемы пациента. </w:t>
      </w:r>
      <w:r w:rsidR="00D86B62" w:rsidRPr="00792C5E">
        <w:rPr>
          <w:bCs/>
          <w:sz w:val="28"/>
          <w:szCs w:val="28"/>
        </w:rPr>
        <w:t>Процесс</w:t>
      </w:r>
      <w:r w:rsidRPr="00792C5E">
        <w:rPr>
          <w:bCs/>
          <w:sz w:val="28"/>
          <w:szCs w:val="28"/>
        </w:rPr>
        <w:t xml:space="preserve"> консультирования помогает пациенту осмыслить </w:t>
      </w:r>
      <w:r w:rsidR="00D86B62" w:rsidRPr="00792C5E">
        <w:rPr>
          <w:bCs/>
          <w:sz w:val="28"/>
          <w:szCs w:val="28"/>
        </w:rPr>
        <w:t>обсуждаемые</w:t>
      </w:r>
      <w:r w:rsidRPr="00792C5E">
        <w:rPr>
          <w:bCs/>
          <w:sz w:val="28"/>
          <w:szCs w:val="28"/>
        </w:rPr>
        <w:t xml:space="preserve"> вопросы и определить </w:t>
      </w:r>
      <w:r w:rsidR="00D86B62" w:rsidRPr="00792C5E">
        <w:rPr>
          <w:bCs/>
          <w:sz w:val="28"/>
          <w:szCs w:val="28"/>
        </w:rPr>
        <w:t>и</w:t>
      </w:r>
      <w:r w:rsidRPr="00792C5E">
        <w:rPr>
          <w:bCs/>
          <w:sz w:val="28"/>
          <w:szCs w:val="28"/>
        </w:rPr>
        <w:t>х</w:t>
      </w:r>
      <w:r w:rsidR="00D86B62" w:rsidRPr="00792C5E">
        <w:rPr>
          <w:bCs/>
          <w:sz w:val="28"/>
          <w:szCs w:val="28"/>
        </w:rPr>
        <w:t xml:space="preserve"> роль в своей жизни. Консультирование </w:t>
      </w:r>
      <w:r w:rsidR="00696006" w:rsidRPr="00792C5E">
        <w:rPr>
          <w:bCs/>
          <w:sz w:val="28"/>
          <w:szCs w:val="28"/>
        </w:rPr>
        <w:t>по вопросам ВИЧ/</w:t>
      </w:r>
      <w:proofErr w:type="spellStart"/>
      <w:r w:rsidR="00696006" w:rsidRPr="00792C5E">
        <w:rPr>
          <w:bCs/>
          <w:sz w:val="28"/>
          <w:szCs w:val="28"/>
        </w:rPr>
        <w:t>СПИДа</w:t>
      </w:r>
      <w:proofErr w:type="spellEnd"/>
      <w:r w:rsidR="00696006" w:rsidRPr="00792C5E">
        <w:rPr>
          <w:bCs/>
          <w:sz w:val="28"/>
          <w:szCs w:val="28"/>
        </w:rPr>
        <w:t xml:space="preserve"> </w:t>
      </w:r>
      <w:r w:rsidR="00D86B62" w:rsidRPr="00792C5E">
        <w:rPr>
          <w:bCs/>
          <w:sz w:val="28"/>
          <w:szCs w:val="28"/>
        </w:rPr>
        <w:t xml:space="preserve">должно </w:t>
      </w:r>
      <w:r w:rsidR="0069738B">
        <w:rPr>
          <w:bCs/>
          <w:sz w:val="28"/>
          <w:szCs w:val="28"/>
        </w:rPr>
        <w:t xml:space="preserve">помочь </w:t>
      </w:r>
      <w:r w:rsidR="00696006" w:rsidRPr="00792C5E">
        <w:rPr>
          <w:bCs/>
          <w:sz w:val="28"/>
          <w:szCs w:val="28"/>
        </w:rPr>
        <w:t xml:space="preserve">пациенту найти индивидуальные </w:t>
      </w:r>
      <w:r w:rsidR="00EF395E" w:rsidRPr="00792C5E">
        <w:rPr>
          <w:bCs/>
          <w:sz w:val="28"/>
          <w:szCs w:val="28"/>
        </w:rPr>
        <w:t>приемлемые пути поддержания своего здоровья.</w:t>
      </w:r>
    </w:p>
    <w:p w:rsidR="0069738B" w:rsidRPr="00792C5E" w:rsidRDefault="0069738B" w:rsidP="00B01DB3">
      <w:pPr>
        <w:autoSpaceDE w:val="0"/>
        <w:autoSpaceDN w:val="0"/>
        <w:adjustRightInd w:val="0"/>
        <w:spacing w:before="120" w:line="360" w:lineRule="auto"/>
        <w:ind w:firstLine="708"/>
        <w:jc w:val="both"/>
        <w:rPr>
          <w:bCs/>
          <w:sz w:val="28"/>
          <w:szCs w:val="28"/>
        </w:rPr>
      </w:pPr>
      <w:r>
        <w:rPr>
          <w:bCs/>
          <w:sz w:val="28"/>
          <w:szCs w:val="28"/>
        </w:rPr>
        <w:t>Задачи, стоящие перед медицинским работником, осуществляющим консультирование:</w:t>
      </w:r>
    </w:p>
    <w:p w:rsidR="006D6F50" w:rsidRPr="00792C5E" w:rsidRDefault="006D6F50" w:rsidP="006D6F50">
      <w:pPr>
        <w:pStyle w:val="a3"/>
        <w:numPr>
          <w:ilvl w:val="0"/>
          <w:numId w:val="14"/>
        </w:numPr>
        <w:autoSpaceDE w:val="0"/>
        <w:autoSpaceDN w:val="0"/>
        <w:adjustRightInd w:val="0"/>
        <w:spacing w:before="120" w:line="360" w:lineRule="auto"/>
        <w:jc w:val="both"/>
        <w:rPr>
          <w:bCs/>
          <w:sz w:val="28"/>
          <w:szCs w:val="28"/>
        </w:rPr>
      </w:pPr>
      <w:r w:rsidRPr="00792C5E">
        <w:rPr>
          <w:bCs/>
          <w:sz w:val="28"/>
          <w:szCs w:val="28"/>
        </w:rPr>
        <w:t xml:space="preserve">Предоставить полную информацию о ВИЧ-инфекции (путях передачи заболевания), тесте на антитела ВИЧ, обсудить возможные риски в практикуемом поведении обратившегося </w:t>
      </w:r>
      <w:r w:rsidRPr="00792C5E">
        <w:rPr>
          <w:bCs/>
          <w:sz w:val="28"/>
          <w:szCs w:val="28"/>
        </w:rPr>
        <w:lastRenderedPageBreak/>
        <w:t>лица в отношении  инфицирования ВИЧ и возможных результатах обследования.</w:t>
      </w:r>
    </w:p>
    <w:p w:rsidR="006D6F50" w:rsidRPr="00792C5E" w:rsidRDefault="0069738B" w:rsidP="006D6F50">
      <w:pPr>
        <w:pStyle w:val="a3"/>
        <w:numPr>
          <w:ilvl w:val="0"/>
          <w:numId w:val="14"/>
        </w:numPr>
        <w:autoSpaceDE w:val="0"/>
        <w:autoSpaceDN w:val="0"/>
        <w:adjustRightInd w:val="0"/>
        <w:spacing w:before="120" w:line="360" w:lineRule="auto"/>
        <w:jc w:val="both"/>
        <w:rPr>
          <w:bCs/>
          <w:sz w:val="28"/>
          <w:szCs w:val="28"/>
        </w:rPr>
      </w:pPr>
      <w:r>
        <w:rPr>
          <w:bCs/>
          <w:sz w:val="28"/>
          <w:szCs w:val="28"/>
        </w:rPr>
        <w:t>П</w:t>
      </w:r>
      <w:r w:rsidR="006D6F50" w:rsidRPr="00792C5E">
        <w:rPr>
          <w:bCs/>
          <w:sz w:val="28"/>
          <w:szCs w:val="28"/>
        </w:rPr>
        <w:t>редоставить информацию о мерах</w:t>
      </w:r>
      <w:r>
        <w:rPr>
          <w:bCs/>
          <w:sz w:val="28"/>
          <w:szCs w:val="28"/>
        </w:rPr>
        <w:t xml:space="preserve"> индивидуальной</w:t>
      </w:r>
      <w:r w:rsidR="006D6F50" w:rsidRPr="00792C5E">
        <w:rPr>
          <w:bCs/>
          <w:sz w:val="28"/>
          <w:szCs w:val="28"/>
        </w:rPr>
        <w:t xml:space="preserve"> профилактики инфицирования ВИЧ.</w:t>
      </w:r>
    </w:p>
    <w:p w:rsidR="006D6F50" w:rsidRPr="00792C5E" w:rsidRDefault="006D6F50" w:rsidP="006D6F50">
      <w:pPr>
        <w:pStyle w:val="a3"/>
        <w:numPr>
          <w:ilvl w:val="0"/>
          <w:numId w:val="14"/>
        </w:numPr>
        <w:autoSpaceDE w:val="0"/>
        <w:autoSpaceDN w:val="0"/>
        <w:adjustRightInd w:val="0"/>
        <w:spacing w:before="120" w:line="360" w:lineRule="auto"/>
        <w:jc w:val="both"/>
        <w:rPr>
          <w:bCs/>
          <w:sz w:val="28"/>
          <w:szCs w:val="28"/>
        </w:rPr>
      </w:pPr>
      <w:r w:rsidRPr="00792C5E">
        <w:rPr>
          <w:bCs/>
          <w:sz w:val="28"/>
          <w:szCs w:val="28"/>
        </w:rPr>
        <w:t>Обучить обратившегося пациента наименее опасному поведению в отношении ВИЧ-инфекции.</w:t>
      </w:r>
    </w:p>
    <w:p w:rsidR="006D6F50" w:rsidRPr="00792C5E" w:rsidRDefault="006D6F50" w:rsidP="006D6F50">
      <w:pPr>
        <w:pStyle w:val="a3"/>
        <w:numPr>
          <w:ilvl w:val="0"/>
          <w:numId w:val="14"/>
        </w:numPr>
        <w:autoSpaceDE w:val="0"/>
        <w:autoSpaceDN w:val="0"/>
        <w:adjustRightInd w:val="0"/>
        <w:spacing w:before="120" w:line="360" w:lineRule="auto"/>
        <w:jc w:val="both"/>
        <w:rPr>
          <w:bCs/>
          <w:sz w:val="28"/>
          <w:szCs w:val="28"/>
        </w:rPr>
      </w:pPr>
      <w:r w:rsidRPr="00792C5E">
        <w:rPr>
          <w:bCs/>
          <w:sz w:val="28"/>
          <w:szCs w:val="28"/>
        </w:rPr>
        <w:t xml:space="preserve">Оказать </w:t>
      </w:r>
      <w:proofErr w:type="spellStart"/>
      <w:r w:rsidRPr="00792C5E">
        <w:rPr>
          <w:bCs/>
          <w:sz w:val="28"/>
          <w:szCs w:val="28"/>
        </w:rPr>
        <w:t>психоэмоциональную</w:t>
      </w:r>
      <w:proofErr w:type="spellEnd"/>
      <w:r w:rsidRPr="00792C5E">
        <w:rPr>
          <w:bCs/>
          <w:sz w:val="28"/>
          <w:szCs w:val="28"/>
        </w:rPr>
        <w:t xml:space="preserve"> поддержку обратившемуся пациенту.</w:t>
      </w:r>
    </w:p>
    <w:p w:rsidR="006D6F50" w:rsidRPr="00792C5E" w:rsidRDefault="006D6F50" w:rsidP="006D6F50">
      <w:pPr>
        <w:pStyle w:val="a3"/>
        <w:numPr>
          <w:ilvl w:val="0"/>
          <w:numId w:val="14"/>
        </w:numPr>
        <w:autoSpaceDE w:val="0"/>
        <w:autoSpaceDN w:val="0"/>
        <w:adjustRightInd w:val="0"/>
        <w:spacing w:before="120" w:line="360" w:lineRule="auto"/>
        <w:jc w:val="both"/>
        <w:rPr>
          <w:bCs/>
          <w:sz w:val="28"/>
          <w:szCs w:val="28"/>
        </w:rPr>
      </w:pPr>
      <w:r w:rsidRPr="00792C5E">
        <w:rPr>
          <w:bCs/>
          <w:sz w:val="28"/>
          <w:szCs w:val="28"/>
        </w:rPr>
        <w:t>Мотивиро</w:t>
      </w:r>
      <w:r w:rsidR="00C5752B" w:rsidRPr="00792C5E">
        <w:rPr>
          <w:bCs/>
          <w:sz w:val="28"/>
          <w:szCs w:val="28"/>
        </w:rPr>
        <w:t>ва</w:t>
      </w:r>
      <w:r w:rsidRPr="00792C5E">
        <w:rPr>
          <w:bCs/>
          <w:sz w:val="28"/>
          <w:szCs w:val="28"/>
        </w:rPr>
        <w:t>ть пациента в обя</w:t>
      </w:r>
      <w:r w:rsidR="00C5752B" w:rsidRPr="00792C5E">
        <w:rPr>
          <w:bCs/>
          <w:sz w:val="28"/>
          <w:szCs w:val="28"/>
        </w:rPr>
        <w:t>зательном порядке получить результат обследования.</w:t>
      </w:r>
    </w:p>
    <w:p w:rsidR="00C5752B" w:rsidRPr="00792C5E" w:rsidRDefault="00C5752B" w:rsidP="006D6F50">
      <w:pPr>
        <w:pStyle w:val="a3"/>
        <w:numPr>
          <w:ilvl w:val="0"/>
          <w:numId w:val="14"/>
        </w:numPr>
        <w:autoSpaceDE w:val="0"/>
        <w:autoSpaceDN w:val="0"/>
        <w:adjustRightInd w:val="0"/>
        <w:spacing w:before="120" w:line="360" w:lineRule="auto"/>
        <w:jc w:val="both"/>
        <w:rPr>
          <w:bCs/>
          <w:sz w:val="28"/>
          <w:szCs w:val="28"/>
        </w:rPr>
      </w:pPr>
      <w:r w:rsidRPr="00792C5E">
        <w:rPr>
          <w:bCs/>
          <w:sz w:val="28"/>
          <w:szCs w:val="28"/>
        </w:rPr>
        <w:t>Предоставить  достоверную информацию о местах и условиях получения медицинской помощи, если таковая потребуется.</w:t>
      </w:r>
    </w:p>
    <w:p w:rsidR="00FA31A1" w:rsidRPr="00D53595" w:rsidRDefault="00D53595" w:rsidP="00D53595">
      <w:pPr>
        <w:pStyle w:val="2"/>
        <w:rPr>
          <w:color w:val="auto"/>
        </w:rPr>
      </w:pPr>
      <w:bookmarkStart w:id="7" w:name="_Toc372885814"/>
      <w:r w:rsidRPr="00D53595">
        <w:rPr>
          <w:color w:val="auto"/>
        </w:rPr>
        <w:t xml:space="preserve">5.3 </w:t>
      </w:r>
      <w:r w:rsidR="00FA31A1" w:rsidRPr="00D53595">
        <w:rPr>
          <w:color w:val="auto"/>
        </w:rPr>
        <w:t xml:space="preserve">Основные </w:t>
      </w:r>
      <w:r w:rsidRPr="00D53595">
        <w:rPr>
          <w:color w:val="auto"/>
        </w:rPr>
        <w:t>принципы</w:t>
      </w:r>
      <w:r>
        <w:rPr>
          <w:color w:val="auto"/>
        </w:rPr>
        <w:t xml:space="preserve"> и</w:t>
      </w:r>
      <w:r w:rsidRPr="00D53595">
        <w:rPr>
          <w:color w:val="auto"/>
        </w:rPr>
        <w:t xml:space="preserve"> </w:t>
      </w:r>
      <w:r w:rsidR="00BD154D" w:rsidRPr="00D53595">
        <w:rPr>
          <w:color w:val="auto"/>
        </w:rPr>
        <w:t xml:space="preserve">этапы </w:t>
      </w:r>
      <w:r w:rsidR="00FA31A1" w:rsidRPr="00D53595">
        <w:rPr>
          <w:color w:val="auto"/>
        </w:rPr>
        <w:t>консультирования.</w:t>
      </w:r>
      <w:bookmarkEnd w:id="7"/>
    </w:p>
    <w:p w:rsidR="00B01DB3" w:rsidRPr="00792C5E" w:rsidRDefault="00155803" w:rsidP="00685416">
      <w:pPr>
        <w:autoSpaceDE w:val="0"/>
        <w:autoSpaceDN w:val="0"/>
        <w:adjustRightInd w:val="0"/>
        <w:spacing w:line="276" w:lineRule="auto"/>
        <w:ind w:firstLine="708"/>
        <w:jc w:val="both"/>
        <w:rPr>
          <w:rFonts w:ascii="Helios" w:eastAsiaTheme="minorHAnsi" w:hAnsi="Helios" w:cs="Helios"/>
          <w:sz w:val="28"/>
          <w:szCs w:val="28"/>
          <w:lang w:eastAsia="en-US"/>
        </w:rPr>
      </w:pPr>
      <w:r w:rsidRPr="00792C5E">
        <w:rPr>
          <w:rFonts w:eastAsiaTheme="minorHAnsi"/>
          <w:sz w:val="28"/>
          <w:szCs w:val="28"/>
          <w:lang w:eastAsia="en-US"/>
        </w:rPr>
        <w:t xml:space="preserve">Добровольное тестирование на ВИЧ-инфекцию является анонимным и конфиденциальным и проводится по инициативе либо самого пациента, либо </w:t>
      </w:r>
      <w:proofErr w:type="gramStart"/>
      <w:r w:rsidRPr="00792C5E">
        <w:rPr>
          <w:rFonts w:eastAsiaTheme="minorHAnsi"/>
          <w:sz w:val="28"/>
          <w:szCs w:val="28"/>
          <w:lang w:eastAsia="en-US"/>
        </w:rPr>
        <w:t>его</w:t>
      </w:r>
      <w:proofErr w:type="gramEnd"/>
      <w:r w:rsidRPr="00792C5E">
        <w:rPr>
          <w:rFonts w:eastAsiaTheme="minorHAnsi"/>
          <w:sz w:val="28"/>
          <w:szCs w:val="28"/>
          <w:lang w:eastAsia="en-US"/>
        </w:rPr>
        <w:t xml:space="preserve">/ее лечащего врача с согласия пациента. Тестирование на антитела к ВИЧ должно быть доступно для любого, кого беспокоит состояние здоровья или возможность заражения. Прохождение тестирования на наличие антител должно предлагаться только в комплексе с </w:t>
      </w:r>
      <w:r w:rsidR="0069738B">
        <w:rPr>
          <w:rFonts w:eastAsiaTheme="minorHAnsi"/>
          <w:sz w:val="28"/>
          <w:szCs w:val="28"/>
          <w:lang w:eastAsia="en-US"/>
        </w:rPr>
        <w:t>д</w:t>
      </w:r>
      <w:proofErr w:type="gramStart"/>
      <w:r w:rsidR="0069738B">
        <w:rPr>
          <w:rFonts w:eastAsiaTheme="minorHAnsi"/>
          <w:sz w:val="28"/>
          <w:szCs w:val="28"/>
          <w:lang w:eastAsia="en-US"/>
        </w:rPr>
        <w:t>о-</w:t>
      </w:r>
      <w:proofErr w:type="gramEnd"/>
      <w:r w:rsidRPr="00792C5E">
        <w:rPr>
          <w:rFonts w:eastAsiaTheme="minorHAnsi"/>
          <w:sz w:val="28"/>
          <w:szCs w:val="28"/>
          <w:lang w:eastAsia="en-US"/>
        </w:rPr>
        <w:t xml:space="preserve"> и </w:t>
      </w:r>
      <w:proofErr w:type="spellStart"/>
      <w:r w:rsidRPr="00792C5E">
        <w:rPr>
          <w:rFonts w:eastAsiaTheme="minorHAnsi"/>
          <w:sz w:val="28"/>
          <w:szCs w:val="28"/>
          <w:lang w:eastAsia="en-US"/>
        </w:rPr>
        <w:t>послетестовым</w:t>
      </w:r>
      <w:proofErr w:type="spellEnd"/>
      <w:r w:rsidRPr="00792C5E">
        <w:rPr>
          <w:rFonts w:eastAsiaTheme="minorHAnsi"/>
          <w:sz w:val="28"/>
          <w:szCs w:val="28"/>
          <w:lang w:eastAsia="en-US"/>
        </w:rPr>
        <w:t xml:space="preserve"> консультированием. Это гарантирует информированное согласие пациента, конфиденциальность и четкую информацию о тестировании и его значении, также как и эмоциональную поддержку</w:t>
      </w:r>
      <w:r w:rsidRPr="00792C5E">
        <w:rPr>
          <w:rFonts w:ascii="Helios" w:eastAsiaTheme="minorHAnsi" w:hAnsi="Helios" w:cs="Helios"/>
          <w:sz w:val="28"/>
          <w:szCs w:val="28"/>
          <w:lang w:eastAsia="en-US"/>
        </w:rPr>
        <w:t>.</w:t>
      </w:r>
      <w:r w:rsidR="00B01DB3" w:rsidRPr="00792C5E">
        <w:rPr>
          <w:rFonts w:ascii="Helios" w:eastAsiaTheme="minorHAnsi" w:hAnsi="Helios" w:cs="Helios"/>
          <w:sz w:val="28"/>
          <w:szCs w:val="28"/>
          <w:lang w:eastAsia="en-US"/>
        </w:rPr>
        <w:t xml:space="preserve"> </w:t>
      </w:r>
    </w:p>
    <w:p w:rsidR="00155803" w:rsidRPr="00792C5E" w:rsidRDefault="00B01DB3" w:rsidP="00A9289A">
      <w:pPr>
        <w:autoSpaceDE w:val="0"/>
        <w:autoSpaceDN w:val="0"/>
        <w:adjustRightInd w:val="0"/>
        <w:spacing w:line="276" w:lineRule="auto"/>
        <w:ind w:firstLine="708"/>
        <w:jc w:val="both"/>
        <w:rPr>
          <w:rFonts w:eastAsiaTheme="minorHAnsi"/>
          <w:sz w:val="28"/>
          <w:szCs w:val="28"/>
          <w:lang w:eastAsia="en-US"/>
        </w:rPr>
      </w:pPr>
      <w:r w:rsidRPr="00792C5E">
        <w:rPr>
          <w:rFonts w:eastAsiaTheme="minorHAnsi"/>
          <w:sz w:val="28"/>
          <w:szCs w:val="28"/>
          <w:lang w:eastAsia="en-US"/>
        </w:rPr>
        <w:t>Консультирующие должны обсудить со своими пациентами ложные представления и тревоги, которые могут существовать относительно тестирования на наличие антител к</w:t>
      </w:r>
      <w:r w:rsidR="00A9289A">
        <w:rPr>
          <w:rFonts w:eastAsiaTheme="minorHAnsi"/>
          <w:sz w:val="28"/>
          <w:szCs w:val="28"/>
          <w:lang w:eastAsia="en-US"/>
        </w:rPr>
        <w:t xml:space="preserve"> </w:t>
      </w:r>
      <w:r w:rsidRPr="00792C5E">
        <w:rPr>
          <w:rFonts w:eastAsiaTheme="minorHAnsi"/>
          <w:sz w:val="28"/>
          <w:szCs w:val="28"/>
          <w:lang w:eastAsia="en-US"/>
        </w:rPr>
        <w:t xml:space="preserve">ВИЧ. Консультирующий должен убедиться, что пациенты понимают, </w:t>
      </w:r>
      <w:r w:rsidR="00A9289A">
        <w:rPr>
          <w:rFonts w:eastAsiaTheme="minorHAnsi"/>
          <w:sz w:val="28"/>
          <w:szCs w:val="28"/>
          <w:lang w:eastAsia="en-US"/>
        </w:rPr>
        <w:t xml:space="preserve">что </w:t>
      </w:r>
      <w:r w:rsidRPr="00792C5E">
        <w:rPr>
          <w:rFonts w:eastAsiaTheme="minorHAnsi"/>
          <w:sz w:val="28"/>
          <w:szCs w:val="28"/>
          <w:lang w:eastAsia="en-US"/>
        </w:rPr>
        <w:t xml:space="preserve">означает это тестирование, </w:t>
      </w:r>
      <w:r w:rsidR="00A9289A">
        <w:rPr>
          <w:rFonts w:eastAsiaTheme="minorHAnsi"/>
          <w:sz w:val="28"/>
          <w:szCs w:val="28"/>
          <w:lang w:eastAsia="en-US"/>
        </w:rPr>
        <w:t xml:space="preserve">а также </w:t>
      </w:r>
      <w:r w:rsidR="00A9289A" w:rsidRPr="00792C5E">
        <w:rPr>
          <w:rFonts w:eastAsiaTheme="minorHAnsi"/>
          <w:sz w:val="28"/>
          <w:szCs w:val="28"/>
          <w:lang w:eastAsia="en-US"/>
        </w:rPr>
        <w:t xml:space="preserve">что </w:t>
      </w:r>
      <w:r w:rsidRPr="00792C5E">
        <w:rPr>
          <w:rFonts w:eastAsiaTheme="minorHAnsi"/>
          <w:sz w:val="28"/>
          <w:szCs w:val="28"/>
          <w:lang w:eastAsia="en-US"/>
        </w:rPr>
        <w:t xml:space="preserve">означает позитивный или негативный результат. </w:t>
      </w:r>
    </w:p>
    <w:p w:rsidR="00B01DB3" w:rsidRPr="00792C5E" w:rsidRDefault="00B01DB3" w:rsidP="00685416">
      <w:pPr>
        <w:autoSpaceDE w:val="0"/>
        <w:autoSpaceDN w:val="0"/>
        <w:adjustRightInd w:val="0"/>
        <w:spacing w:line="276" w:lineRule="auto"/>
        <w:ind w:firstLine="708"/>
        <w:jc w:val="both"/>
        <w:rPr>
          <w:b/>
          <w:bCs/>
          <w:i/>
          <w:sz w:val="28"/>
          <w:szCs w:val="28"/>
        </w:rPr>
      </w:pPr>
      <w:r w:rsidRPr="00792C5E">
        <w:rPr>
          <w:b/>
          <w:bCs/>
          <w:i/>
          <w:sz w:val="28"/>
          <w:szCs w:val="28"/>
        </w:rPr>
        <w:t>Принципы консультирования:</w:t>
      </w:r>
    </w:p>
    <w:p w:rsidR="00B01DB3" w:rsidRPr="00792C5E" w:rsidRDefault="00FA31A1" w:rsidP="00685416">
      <w:pPr>
        <w:autoSpaceDE w:val="0"/>
        <w:autoSpaceDN w:val="0"/>
        <w:adjustRightInd w:val="0"/>
        <w:spacing w:line="276" w:lineRule="auto"/>
        <w:ind w:firstLine="708"/>
        <w:jc w:val="both"/>
        <w:rPr>
          <w:sz w:val="28"/>
          <w:szCs w:val="28"/>
        </w:rPr>
      </w:pPr>
      <w:r w:rsidRPr="00792C5E">
        <w:rPr>
          <w:bCs/>
          <w:sz w:val="28"/>
          <w:szCs w:val="28"/>
        </w:rPr>
        <w:t>* Добровольность</w:t>
      </w:r>
      <w:r w:rsidR="008C5E4D" w:rsidRPr="00792C5E">
        <w:rPr>
          <w:bCs/>
          <w:sz w:val="28"/>
          <w:szCs w:val="28"/>
        </w:rPr>
        <w:t xml:space="preserve"> </w:t>
      </w:r>
      <w:r w:rsidR="00B01DB3" w:rsidRPr="00792C5E">
        <w:rPr>
          <w:bCs/>
          <w:sz w:val="28"/>
          <w:szCs w:val="28"/>
        </w:rPr>
        <w:t xml:space="preserve">- </w:t>
      </w:r>
      <w:r w:rsidR="008C5E4D" w:rsidRPr="00792C5E">
        <w:rPr>
          <w:sz w:val="28"/>
          <w:szCs w:val="28"/>
        </w:rPr>
        <w:t>по собственному желанию, без принуждения</w:t>
      </w:r>
      <w:r w:rsidR="00B01DB3" w:rsidRPr="00792C5E">
        <w:rPr>
          <w:sz w:val="28"/>
          <w:szCs w:val="28"/>
        </w:rPr>
        <w:t>.</w:t>
      </w:r>
    </w:p>
    <w:p w:rsidR="00546ED3" w:rsidRPr="00792C5E" w:rsidRDefault="00FA31A1" w:rsidP="00685416">
      <w:pPr>
        <w:autoSpaceDE w:val="0"/>
        <w:autoSpaceDN w:val="0"/>
        <w:adjustRightInd w:val="0"/>
        <w:spacing w:before="120" w:line="276" w:lineRule="auto"/>
        <w:ind w:firstLine="708"/>
        <w:jc w:val="both"/>
        <w:rPr>
          <w:bCs/>
          <w:sz w:val="28"/>
          <w:szCs w:val="28"/>
        </w:rPr>
      </w:pPr>
      <w:r w:rsidRPr="00792C5E">
        <w:rPr>
          <w:bCs/>
          <w:sz w:val="28"/>
          <w:szCs w:val="28"/>
        </w:rPr>
        <w:t>* Конфиденциальность</w:t>
      </w:r>
      <w:r w:rsidR="00546ED3" w:rsidRPr="00792C5E">
        <w:rPr>
          <w:bCs/>
          <w:sz w:val="28"/>
          <w:szCs w:val="28"/>
        </w:rPr>
        <w:t xml:space="preserve"> (</w:t>
      </w:r>
      <w:r w:rsidR="00546ED3" w:rsidRPr="00792C5E">
        <w:rPr>
          <w:sz w:val="28"/>
          <w:szCs w:val="28"/>
        </w:rPr>
        <w:t xml:space="preserve">от </w:t>
      </w:r>
      <w:hyperlink r:id="rId10" w:tooltip="Английский язык" w:history="1">
        <w:r w:rsidR="00155803" w:rsidRPr="00792C5E">
          <w:rPr>
            <w:sz w:val="28"/>
            <w:szCs w:val="28"/>
          </w:rPr>
          <w:t>англ</w:t>
        </w:r>
        <w:r w:rsidR="00546ED3" w:rsidRPr="00792C5E">
          <w:rPr>
            <w:color w:val="0000FF"/>
            <w:sz w:val="28"/>
            <w:szCs w:val="28"/>
            <w:u w:val="single"/>
          </w:rPr>
          <w:t>.</w:t>
        </w:r>
      </w:hyperlink>
      <w:r w:rsidR="00546ED3" w:rsidRPr="00792C5E">
        <w:rPr>
          <w:sz w:val="28"/>
          <w:szCs w:val="28"/>
        </w:rPr>
        <w:t xml:space="preserve"> </w:t>
      </w:r>
      <w:proofErr w:type="spellStart"/>
      <w:r w:rsidR="00546ED3" w:rsidRPr="00792C5E">
        <w:rPr>
          <w:i/>
          <w:iCs/>
          <w:sz w:val="28"/>
          <w:szCs w:val="28"/>
        </w:rPr>
        <w:t>confidence</w:t>
      </w:r>
      <w:proofErr w:type="spellEnd"/>
      <w:r w:rsidR="00546ED3" w:rsidRPr="00792C5E">
        <w:rPr>
          <w:sz w:val="28"/>
          <w:szCs w:val="28"/>
        </w:rPr>
        <w:t xml:space="preserve"> — доверие) — необходимость предотвращения утечки (разглашения) какой-либо информации</w:t>
      </w:r>
      <w:proofErr w:type="gramStart"/>
      <w:r w:rsidR="00546ED3" w:rsidRPr="00792C5E">
        <w:rPr>
          <w:sz w:val="28"/>
          <w:szCs w:val="28"/>
        </w:rPr>
        <w:t>.</w:t>
      </w:r>
      <w:proofErr w:type="gramEnd"/>
      <w:r w:rsidR="00546ED3" w:rsidRPr="00792C5E">
        <w:rPr>
          <w:sz w:val="28"/>
          <w:szCs w:val="28"/>
        </w:rPr>
        <w:br/>
        <w:t>«</w:t>
      </w:r>
      <w:proofErr w:type="gramStart"/>
      <w:r w:rsidR="00546ED3" w:rsidRPr="00792C5E">
        <w:rPr>
          <w:sz w:val="28"/>
          <w:szCs w:val="28"/>
        </w:rPr>
        <w:t>к</w:t>
      </w:r>
      <w:proofErr w:type="gramEnd"/>
      <w:r w:rsidR="00546ED3" w:rsidRPr="00792C5E">
        <w:rPr>
          <w:sz w:val="28"/>
          <w:szCs w:val="28"/>
        </w:rPr>
        <w:t xml:space="preserve">онфиденциальный» происходит от латинского </w:t>
      </w:r>
      <w:proofErr w:type="spellStart"/>
      <w:r w:rsidR="00546ED3" w:rsidRPr="00792C5E">
        <w:rPr>
          <w:sz w:val="28"/>
          <w:szCs w:val="28"/>
        </w:rPr>
        <w:t>confidentia</w:t>
      </w:r>
      <w:proofErr w:type="spellEnd"/>
      <w:r w:rsidR="00546ED3" w:rsidRPr="00792C5E">
        <w:rPr>
          <w:sz w:val="28"/>
          <w:szCs w:val="28"/>
        </w:rPr>
        <w:t xml:space="preserve"> — доверие</w:t>
      </w:r>
      <w:r w:rsidR="00BD154D" w:rsidRPr="00792C5E">
        <w:rPr>
          <w:sz w:val="28"/>
          <w:szCs w:val="28"/>
        </w:rPr>
        <w:t xml:space="preserve"> (</w:t>
      </w:r>
      <w:r w:rsidR="00546ED3" w:rsidRPr="00792C5E">
        <w:rPr>
          <w:sz w:val="28"/>
          <w:szCs w:val="28"/>
        </w:rPr>
        <w:t>доверительный, не подлежащий огласке, секретный</w:t>
      </w:r>
      <w:r w:rsidR="00BD154D" w:rsidRPr="00792C5E">
        <w:rPr>
          <w:sz w:val="28"/>
          <w:szCs w:val="28"/>
        </w:rPr>
        <w:t>.</w:t>
      </w:r>
      <w:r w:rsidR="00546ED3" w:rsidRPr="00792C5E">
        <w:rPr>
          <w:sz w:val="28"/>
          <w:szCs w:val="28"/>
        </w:rPr>
        <w:t xml:space="preserve"> «</w:t>
      </w:r>
      <w:r w:rsidR="00BD154D" w:rsidRPr="00792C5E">
        <w:rPr>
          <w:sz w:val="28"/>
          <w:szCs w:val="28"/>
        </w:rPr>
        <w:t>С</w:t>
      </w:r>
      <w:r w:rsidR="00546ED3" w:rsidRPr="00792C5E">
        <w:rPr>
          <w:sz w:val="28"/>
          <w:szCs w:val="28"/>
        </w:rPr>
        <w:t xml:space="preserve">екрет», заимствовано </w:t>
      </w:r>
      <w:r w:rsidR="00546ED3" w:rsidRPr="00792C5E">
        <w:rPr>
          <w:sz w:val="28"/>
          <w:szCs w:val="28"/>
        </w:rPr>
        <w:lastRenderedPageBreak/>
        <w:t xml:space="preserve">из французского </w:t>
      </w:r>
      <w:proofErr w:type="spellStart"/>
      <w:r w:rsidR="00546ED3" w:rsidRPr="00792C5E">
        <w:rPr>
          <w:sz w:val="28"/>
          <w:szCs w:val="28"/>
        </w:rPr>
        <w:t>secret</w:t>
      </w:r>
      <w:proofErr w:type="spellEnd"/>
      <w:r w:rsidR="00546ED3" w:rsidRPr="00792C5E">
        <w:rPr>
          <w:sz w:val="28"/>
          <w:szCs w:val="28"/>
        </w:rPr>
        <w:t xml:space="preserve"> означает - «тайна». Исходя из определений понятия конфиденциальная информация, тайна, секрет являются равнозначными.</w:t>
      </w:r>
      <w:r w:rsidR="00BD154D" w:rsidRPr="00792C5E">
        <w:rPr>
          <w:sz w:val="28"/>
          <w:szCs w:val="28"/>
        </w:rPr>
        <w:t xml:space="preserve"> </w:t>
      </w:r>
    </w:p>
    <w:p w:rsidR="00062E38" w:rsidRDefault="00062E38" w:rsidP="00685416">
      <w:pPr>
        <w:spacing w:line="276" w:lineRule="auto"/>
        <w:ind w:firstLine="708"/>
        <w:jc w:val="both"/>
        <w:rPr>
          <w:sz w:val="28"/>
          <w:szCs w:val="28"/>
        </w:rPr>
      </w:pPr>
      <w:r w:rsidRPr="00792C5E">
        <w:rPr>
          <w:b/>
          <w:i/>
          <w:sz w:val="28"/>
          <w:szCs w:val="28"/>
        </w:rPr>
        <w:t>Этапы консультирования</w:t>
      </w:r>
      <w:r w:rsidRPr="00792C5E">
        <w:rPr>
          <w:sz w:val="28"/>
          <w:szCs w:val="28"/>
        </w:rPr>
        <w:t>.</w:t>
      </w:r>
    </w:p>
    <w:p w:rsidR="0049058C" w:rsidRDefault="0049058C" w:rsidP="00FD0A3B">
      <w:pPr>
        <w:spacing w:line="276" w:lineRule="auto"/>
        <w:ind w:firstLine="708"/>
        <w:jc w:val="center"/>
        <w:rPr>
          <w:b/>
          <w:sz w:val="28"/>
          <w:szCs w:val="28"/>
        </w:rPr>
      </w:pPr>
    </w:p>
    <w:p w:rsidR="00A9289A" w:rsidRPr="00FD0A3B" w:rsidRDefault="00A9289A" w:rsidP="00FD0A3B">
      <w:pPr>
        <w:spacing w:line="276" w:lineRule="auto"/>
        <w:ind w:firstLine="708"/>
        <w:jc w:val="center"/>
        <w:rPr>
          <w:b/>
          <w:sz w:val="28"/>
          <w:szCs w:val="28"/>
        </w:rPr>
      </w:pPr>
      <w:proofErr w:type="spellStart"/>
      <w:r w:rsidRPr="00FD0A3B">
        <w:rPr>
          <w:b/>
          <w:sz w:val="28"/>
          <w:szCs w:val="28"/>
        </w:rPr>
        <w:t>Предтестовое</w:t>
      </w:r>
      <w:proofErr w:type="spellEnd"/>
      <w:r w:rsidRPr="00FD0A3B">
        <w:rPr>
          <w:b/>
          <w:sz w:val="28"/>
          <w:szCs w:val="28"/>
        </w:rPr>
        <w:t xml:space="preserve"> консультирование</w:t>
      </w:r>
    </w:p>
    <w:p w:rsidR="00B01DB3" w:rsidRPr="00792C5E" w:rsidRDefault="00B01DB3" w:rsidP="00685416">
      <w:pPr>
        <w:autoSpaceDE w:val="0"/>
        <w:autoSpaceDN w:val="0"/>
        <w:adjustRightInd w:val="0"/>
        <w:spacing w:line="276" w:lineRule="auto"/>
        <w:ind w:firstLine="708"/>
        <w:jc w:val="both"/>
        <w:rPr>
          <w:rFonts w:eastAsiaTheme="minorHAnsi"/>
          <w:sz w:val="28"/>
          <w:szCs w:val="28"/>
          <w:lang w:eastAsia="en-US"/>
        </w:rPr>
      </w:pPr>
      <w:proofErr w:type="spellStart"/>
      <w:r w:rsidRPr="00792C5E">
        <w:rPr>
          <w:rFonts w:eastAsiaTheme="minorHAnsi"/>
          <w:sz w:val="28"/>
          <w:szCs w:val="28"/>
          <w:lang w:eastAsia="en-US"/>
        </w:rPr>
        <w:t>Предтестовое</w:t>
      </w:r>
      <w:proofErr w:type="spellEnd"/>
      <w:r w:rsidRPr="00792C5E">
        <w:rPr>
          <w:rFonts w:eastAsiaTheme="minorHAnsi"/>
          <w:sz w:val="28"/>
          <w:szCs w:val="28"/>
          <w:lang w:eastAsia="en-US"/>
        </w:rPr>
        <w:t xml:space="preserve"> консультирование является диалогом между пациентом и лицом, предоставляющим помощь, целью которого является обсуждение процедуры  тестирования и всестороннее обсуждение всех возможных аспектов узнавание своего ВИЧ серо</w:t>
      </w:r>
      <w:r w:rsidR="0049058C">
        <w:rPr>
          <w:rFonts w:eastAsiaTheme="minorHAnsi"/>
          <w:sz w:val="28"/>
          <w:szCs w:val="28"/>
          <w:lang w:eastAsia="en-US"/>
        </w:rPr>
        <w:t xml:space="preserve">логического </w:t>
      </w:r>
      <w:r w:rsidRPr="00792C5E">
        <w:rPr>
          <w:rFonts w:eastAsiaTheme="minorHAnsi"/>
          <w:sz w:val="28"/>
          <w:szCs w:val="28"/>
          <w:lang w:eastAsia="en-US"/>
        </w:rPr>
        <w:t>статуса.</w:t>
      </w:r>
    </w:p>
    <w:p w:rsidR="00B01DB3" w:rsidRPr="00792C5E" w:rsidRDefault="00B01DB3" w:rsidP="00685416">
      <w:pPr>
        <w:autoSpaceDE w:val="0"/>
        <w:autoSpaceDN w:val="0"/>
        <w:adjustRightInd w:val="0"/>
        <w:spacing w:line="276" w:lineRule="auto"/>
        <w:ind w:firstLine="708"/>
        <w:rPr>
          <w:rFonts w:eastAsiaTheme="minorHAnsi"/>
          <w:sz w:val="28"/>
          <w:szCs w:val="28"/>
          <w:lang w:eastAsia="en-US"/>
        </w:rPr>
      </w:pPr>
      <w:r w:rsidRPr="00792C5E">
        <w:rPr>
          <w:rFonts w:eastAsiaTheme="minorHAnsi"/>
          <w:sz w:val="28"/>
          <w:szCs w:val="28"/>
          <w:lang w:eastAsia="en-US"/>
        </w:rPr>
        <w:t>Результатом этого обсуждения будет принятие решения о прохождении тестирования или отказе от него. Подобное консультирование должно быть сконцентрировано вокруг двух основных вопросов:</w:t>
      </w:r>
    </w:p>
    <w:p w:rsidR="00B01DB3" w:rsidRPr="00792C5E" w:rsidRDefault="00B01DB3" w:rsidP="00685416">
      <w:pPr>
        <w:autoSpaceDE w:val="0"/>
        <w:autoSpaceDN w:val="0"/>
        <w:adjustRightInd w:val="0"/>
        <w:spacing w:line="276" w:lineRule="auto"/>
        <w:ind w:firstLine="708"/>
        <w:rPr>
          <w:rFonts w:eastAsiaTheme="minorHAnsi"/>
          <w:sz w:val="28"/>
          <w:szCs w:val="28"/>
          <w:lang w:eastAsia="en-US"/>
        </w:rPr>
      </w:pPr>
      <w:r w:rsidRPr="00792C5E">
        <w:rPr>
          <w:rFonts w:eastAsiaTheme="minorHAnsi"/>
          <w:sz w:val="28"/>
          <w:szCs w:val="28"/>
          <w:lang w:eastAsia="en-US"/>
        </w:rPr>
        <w:t xml:space="preserve">• личной истории пациента и оценки </w:t>
      </w:r>
      <w:proofErr w:type="gramStart"/>
      <w:r w:rsidRPr="00792C5E">
        <w:rPr>
          <w:rFonts w:eastAsiaTheme="minorHAnsi"/>
          <w:sz w:val="28"/>
          <w:szCs w:val="28"/>
          <w:lang w:eastAsia="en-US"/>
        </w:rPr>
        <w:t>его</w:t>
      </w:r>
      <w:proofErr w:type="gramEnd"/>
      <w:r w:rsidRPr="00792C5E">
        <w:rPr>
          <w:rFonts w:eastAsiaTheme="minorHAnsi"/>
          <w:sz w:val="28"/>
          <w:szCs w:val="28"/>
          <w:lang w:eastAsia="en-US"/>
        </w:rPr>
        <w:t>/ее персонального риска инфицирования</w:t>
      </w:r>
    </w:p>
    <w:p w:rsidR="00B01DB3" w:rsidRPr="00792C5E" w:rsidRDefault="00B01DB3" w:rsidP="00685416">
      <w:pPr>
        <w:autoSpaceDE w:val="0"/>
        <w:autoSpaceDN w:val="0"/>
        <w:adjustRightInd w:val="0"/>
        <w:spacing w:line="276" w:lineRule="auto"/>
        <w:rPr>
          <w:rFonts w:eastAsiaTheme="minorHAnsi"/>
          <w:sz w:val="28"/>
          <w:szCs w:val="28"/>
          <w:lang w:eastAsia="en-US"/>
        </w:rPr>
      </w:pPr>
      <w:r w:rsidRPr="00792C5E">
        <w:rPr>
          <w:rFonts w:eastAsiaTheme="minorHAnsi"/>
          <w:sz w:val="28"/>
          <w:szCs w:val="28"/>
          <w:lang w:eastAsia="en-US"/>
        </w:rPr>
        <w:t>ВИЧ в прошлом и настоящем;</w:t>
      </w:r>
    </w:p>
    <w:p w:rsidR="00B01DB3" w:rsidRPr="00792C5E" w:rsidRDefault="00B01DB3" w:rsidP="00685416">
      <w:pPr>
        <w:autoSpaceDE w:val="0"/>
        <w:autoSpaceDN w:val="0"/>
        <w:adjustRightInd w:val="0"/>
        <w:spacing w:line="276" w:lineRule="auto"/>
        <w:ind w:firstLine="708"/>
        <w:rPr>
          <w:rFonts w:eastAsiaTheme="minorHAnsi"/>
          <w:sz w:val="28"/>
          <w:szCs w:val="28"/>
          <w:lang w:eastAsia="en-US"/>
        </w:rPr>
      </w:pPr>
      <w:r w:rsidRPr="00792C5E">
        <w:rPr>
          <w:rFonts w:eastAsiaTheme="minorHAnsi"/>
          <w:sz w:val="28"/>
          <w:szCs w:val="28"/>
          <w:lang w:eastAsia="en-US"/>
        </w:rPr>
        <w:t>• уровень знания пациента о ВИЧ/</w:t>
      </w:r>
      <w:proofErr w:type="spellStart"/>
      <w:r w:rsidRPr="00792C5E">
        <w:rPr>
          <w:rFonts w:eastAsiaTheme="minorHAnsi"/>
          <w:sz w:val="28"/>
          <w:szCs w:val="28"/>
          <w:lang w:eastAsia="en-US"/>
        </w:rPr>
        <w:t>СПИДе</w:t>
      </w:r>
      <w:proofErr w:type="spellEnd"/>
      <w:r w:rsidRPr="00792C5E">
        <w:rPr>
          <w:rFonts w:eastAsiaTheme="minorHAnsi"/>
          <w:sz w:val="28"/>
          <w:szCs w:val="28"/>
          <w:lang w:eastAsia="en-US"/>
        </w:rPr>
        <w:t xml:space="preserve"> и </w:t>
      </w:r>
      <w:proofErr w:type="gramStart"/>
      <w:r w:rsidRPr="00792C5E">
        <w:rPr>
          <w:rFonts w:eastAsiaTheme="minorHAnsi"/>
          <w:sz w:val="28"/>
          <w:szCs w:val="28"/>
          <w:lang w:eastAsia="en-US"/>
        </w:rPr>
        <w:t>его</w:t>
      </w:r>
      <w:proofErr w:type="gramEnd"/>
      <w:r w:rsidRPr="00792C5E">
        <w:rPr>
          <w:rFonts w:eastAsiaTheme="minorHAnsi"/>
          <w:sz w:val="28"/>
          <w:szCs w:val="28"/>
          <w:lang w:eastAsia="en-US"/>
        </w:rPr>
        <w:t>/ее способности справиться с</w:t>
      </w:r>
    </w:p>
    <w:p w:rsidR="00B01DB3" w:rsidRPr="00792C5E" w:rsidRDefault="00B01DB3" w:rsidP="00685416">
      <w:pPr>
        <w:autoSpaceDE w:val="0"/>
        <w:autoSpaceDN w:val="0"/>
        <w:adjustRightInd w:val="0"/>
        <w:spacing w:line="276" w:lineRule="auto"/>
        <w:rPr>
          <w:rFonts w:eastAsiaTheme="minorHAnsi"/>
          <w:sz w:val="28"/>
          <w:szCs w:val="28"/>
          <w:lang w:eastAsia="en-US"/>
        </w:rPr>
      </w:pPr>
      <w:r w:rsidRPr="00792C5E">
        <w:rPr>
          <w:rFonts w:eastAsiaTheme="minorHAnsi"/>
          <w:sz w:val="28"/>
          <w:szCs w:val="28"/>
          <w:lang w:eastAsia="en-US"/>
        </w:rPr>
        <w:t>возможным кризисом.</w:t>
      </w:r>
    </w:p>
    <w:p w:rsidR="00B01DB3" w:rsidRPr="00792C5E" w:rsidRDefault="00B01DB3" w:rsidP="00685416">
      <w:pPr>
        <w:autoSpaceDE w:val="0"/>
        <w:autoSpaceDN w:val="0"/>
        <w:adjustRightInd w:val="0"/>
        <w:spacing w:line="276" w:lineRule="auto"/>
        <w:ind w:firstLine="708"/>
        <w:rPr>
          <w:rFonts w:eastAsiaTheme="minorHAnsi"/>
          <w:sz w:val="28"/>
          <w:szCs w:val="28"/>
          <w:lang w:eastAsia="en-US"/>
        </w:rPr>
      </w:pPr>
      <w:r w:rsidRPr="00792C5E">
        <w:rPr>
          <w:rFonts w:eastAsiaTheme="minorHAnsi"/>
          <w:sz w:val="28"/>
          <w:szCs w:val="28"/>
          <w:lang w:eastAsia="en-US"/>
        </w:rPr>
        <w:t xml:space="preserve">Ниже представлена информация, которая понадобится </w:t>
      </w:r>
      <w:proofErr w:type="gramStart"/>
      <w:r w:rsidRPr="00792C5E">
        <w:rPr>
          <w:rFonts w:eastAsiaTheme="minorHAnsi"/>
          <w:sz w:val="28"/>
          <w:szCs w:val="28"/>
          <w:lang w:eastAsia="en-US"/>
        </w:rPr>
        <w:t>консультирующему</w:t>
      </w:r>
      <w:proofErr w:type="gramEnd"/>
      <w:r w:rsidRPr="00792C5E">
        <w:rPr>
          <w:rFonts w:eastAsiaTheme="minorHAnsi"/>
          <w:sz w:val="28"/>
          <w:szCs w:val="28"/>
          <w:lang w:eastAsia="en-US"/>
        </w:rPr>
        <w:t xml:space="preserve"> при оценке</w:t>
      </w:r>
      <w:r w:rsidR="00501466" w:rsidRPr="00792C5E">
        <w:rPr>
          <w:rFonts w:eastAsiaTheme="minorHAnsi"/>
          <w:sz w:val="28"/>
          <w:szCs w:val="28"/>
          <w:lang w:eastAsia="en-US"/>
        </w:rPr>
        <w:t xml:space="preserve"> </w:t>
      </w:r>
      <w:r w:rsidRPr="00792C5E">
        <w:rPr>
          <w:rFonts w:eastAsiaTheme="minorHAnsi"/>
          <w:sz w:val="28"/>
          <w:szCs w:val="28"/>
          <w:lang w:eastAsia="en-US"/>
        </w:rPr>
        <w:t>этих двух вопросов.</w:t>
      </w:r>
    </w:p>
    <w:p w:rsidR="00B01DB3" w:rsidRPr="00792C5E" w:rsidRDefault="00B01DB3" w:rsidP="00685416">
      <w:pPr>
        <w:autoSpaceDE w:val="0"/>
        <w:autoSpaceDN w:val="0"/>
        <w:adjustRightInd w:val="0"/>
        <w:spacing w:line="276" w:lineRule="auto"/>
        <w:ind w:firstLine="708"/>
        <w:rPr>
          <w:rFonts w:eastAsiaTheme="minorHAnsi"/>
          <w:b/>
          <w:bCs/>
          <w:sz w:val="28"/>
          <w:szCs w:val="28"/>
          <w:lang w:eastAsia="en-US"/>
        </w:rPr>
      </w:pPr>
      <w:r w:rsidRPr="00792C5E">
        <w:rPr>
          <w:rFonts w:eastAsiaTheme="minorHAnsi"/>
          <w:b/>
          <w:bCs/>
          <w:sz w:val="28"/>
          <w:szCs w:val="28"/>
          <w:lang w:eastAsia="en-US"/>
        </w:rPr>
        <w:t xml:space="preserve">1. </w:t>
      </w:r>
      <w:r w:rsidR="00FD0A3B">
        <w:rPr>
          <w:rFonts w:eastAsiaTheme="minorHAnsi"/>
          <w:b/>
          <w:bCs/>
          <w:sz w:val="28"/>
          <w:szCs w:val="28"/>
          <w:lang w:eastAsia="en-US"/>
        </w:rPr>
        <w:t>Оценка риска</w:t>
      </w:r>
    </w:p>
    <w:p w:rsidR="00501466" w:rsidRPr="00792C5E" w:rsidRDefault="00B01DB3" w:rsidP="00685416">
      <w:pPr>
        <w:tabs>
          <w:tab w:val="left" w:pos="9072"/>
        </w:tabs>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Настоящее и прошлое сексуальное поведение и взаимоотношения с партнером</w:t>
      </w:r>
      <w:r w:rsidR="00501466" w:rsidRPr="00792C5E">
        <w:rPr>
          <w:rFonts w:eastAsiaTheme="minorHAnsi"/>
          <w:sz w:val="28"/>
          <w:szCs w:val="28"/>
          <w:lang w:eastAsia="en-US"/>
        </w:rPr>
        <w:t xml:space="preserve"> </w:t>
      </w:r>
      <w:r w:rsidRPr="00792C5E">
        <w:rPr>
          <w:rFonts w:eastAsiaTheme="minorHAnsi"/>
          <w:sz w:val="28"/>
          <w:szCs w:val="28"/>
          <w:lang w:eastAsia="en-US"/>
        </w:rPr>
        <w:t>(например, один постоянный партнер на протяжении многих лет, периодические</w:t>
      </w:r>
      <w:r w:rsidR="00501466" w:rsidRPr="00792C5E">
        <w:rPr>
          <w:rFonts w:eastAsiaTheme="minorHAnsi"/>
          <w:sz w:val="28"/>
          <w:szCs w:val="28"/>
          <w:lang w:eastAsia="en-US"/>
        </w:rPr>
        <w:t xml:space="preserve"> моногамные отношения или многочисленные партнеры в один и тот же промежуток времени).</w:t>
      </w:r>
    </w:p>
    <w:p w:rsidR="00501466" w:rsidRPr="00792C5E" w:rsidRDefault="00501466" w:rsidP="00685416">
      <w:pPr>
        <w:autoSpaceDE w:val="0"/>
        <w:autoSpaceDN w:val="0"/>
        <w:adjustRightInd w:val="0"/>
        <w:spacing w:line="276" w:lineRule="auto"/>
        <w:rPr>
          <w:rFonts w:eastAsiaTheme="minorHAnsi"/>
          <w:sz w:val="28"/>
          <w:szCs w:val="28"/>
          <w:lang w:eastAsia="en-US"/>
        </w:rPr>
      </w:pPr>
      <w:r w:rsidRPr="00792C5E">
        <w:rPr>
          <w:rFonts w:eastAsiaTheme="minorHAnsi"/>
          <w:sz w:val="28"/>
          <w:szCs w:val="28"/>
          <w:lang w:eastAsia="en-US"/>
        </w:rPr>
        <w:t xml:space="preserve">• Использование презервативов, </w:t>
      </w:r>
      <w:proofErr w:type="spellStart"/>
      <w:r w:rsidR="006E1593">
        <w:rPr>
          <w:rFonts w:eastAsiaTheme="minorHAnsi"/>
          <w:sz w:val="28"/>
          <w:szCs w:val="28"/>
          <w:lang w:eastAsia="en-US"/>
        </w:rPr>
        <w:t>практикование</w:t>
      </w:r>
      <w:proofErr w:type="spellEnd"/>
      <w:r w:rsidRPr="00792C5E">
        <w:rPr>
          <w:rFonts w:eastAsiaTheme="minorHAnsi"/>
          <w:sz w:val="28"/>
          <w:szCs w:val="28"/>
          <w:lang w:eastAsia="en-US"/>
        </w:rPr>
        <w:t xml:space="preserve"> безопасного секса; частота </w:t>
      </w:r>
      <w:r w:rsidR="006E1593">
        <w:rPr>
          <w:rFonts w:eastAsiaTheme="minorHAnsi"/>
          <w:sz w:val="28"/>
          <w:szCs w:val="28"/>
          <w:lang w:eastAsia="en-US"/>
        </w:rPr>
        <w:t>н</w:t>
      </w:r>
      <w:r w:rsidRPr="00792C5E">
        <w:rPr>
          <w:rFonts w:eastAsiaTheme="minorHAnsi"/>
          <w:sz w:val="28"/>
          <w:szCs w:val="28"/>
          <w:lang w:eastAsia="en-US"/>
        </w:rPr>
        <w:t>езащищенного вагинального, орального или анального контакта.</w:t>
      </w:r>
    </w:p>
    <w:p w:rsidR="00501466" w:rsidRPr="00792C5E" w:rsidRDefault="00501466" w:rsidP="00685416">
      <w:pPr>
        <w:autoSpaceDE w:val="0"/>
        <w:autoSpaceDN w:val="0"/>
        <w:adjustRightInd w:val="0"/>
        <w:spacing w:line="276" w:lineRule="auto"/>
        <w:rPr>
          <w:rFonts w:eastAsiaTheme="minorHAnsi"/>
          <w:sz w:val="28"/>
          <w:szCs w:val="28"/>
          <w:lang w:eastAsia="en-US"/>
        </w:rPr>
      </w:pPr>
      <w:r w:rsidRPr="00792C5E">
        <w:rPr>
          <w:rFonts w:eastAsiaTheme="minorHAnsi"/>
          <w:sz w:val="28"/>
          <w:szCs w:val="28"/>
          <w:lang w:eastAsia="en-US"/>
        </w:rPr>
        <w:t>• Сексуальные отношения с многочисленными или ВИЧ-инфицированными партнерами.</w:t>
      </w:r>
    </w:p>
    <w:p w:rsidR="00501466" w:rsidRPr="00792C5E" w:rsidRDefault="00501466" w:rsidP="00685416">
      <w:pPr>
        <w:autoSpaceDE w:val="0"/>
        <w:autoSpaceDN w:val="0"/>
        <w:adjustRightInd w:val="0"/>
        <w:spacing w:line="276" w:lineRule="auto"/>
        <w:rPr>
          <w:rFonts w:eastAsiaTheme="minorHAnsi"/>
          <w:sz w:val="28"/>
          <w:szCs w:val="28"/>
          <w:lang w:eastAsia="en-US"/>
        </w:rPr>
      </w:pPr>
      <w:r w:rsidRPr="00792C5E">
        <w:rPr>
          <w:rFonts w:eastAsiaTheme="minorHAnsi"/>
          <w:sz w:val="28"/>
          <w:szCs w:val="28"/>
          <w:lang w:eastAsia="en-US"/>
        </w:rPr>
        <w:t>• Поведение высокого риска, т. е. инъекционное употребление наркотиков или  вовлеченность в сексуальный бизнес (для мужчин или женщин).</w:t>
      </w:r>
    </w:p>
    <w:p w:rsidR="00501466" w:rsidRPr="00792C5E" w:rsidRDefault="00501466" w:rsidP="00685416">
      <w:pPr>
        <w:autoSpaceDE w:val="0"/>
        <w:autoSpaceDN w:val="0"/>
        <w:adjustRightInd w:val="0"/>
        <w:spacing w:line="276" w:lineRule="auto"/>
        <w:rPr>
          <w:rFonts w:eastAsiaTheme="minorHAnsi"/>
          <w:sz w:val="28"/>
          <w:szCs w:val="28"/>
          <w:lang w:eastAsia="en-US"/>
        </w:rPr>
      </w:pPr>
      <w:r w:rsidRPr="00792C5E">
        <w:rPr>
          <w:rFonts w:eastAsiaTheme="minorHAnsi"/>
          <w:sz w:val="28"/>
          <w:szCs w:val="28"/>
          <w:lang w:eastAsia="en-US"/>
        </w:rPr>
        <w:t>• История переливаний крови или трансплантации органов.</w:t>
      </w:r>
    </w:p>
    <w:p w:rsidR="00062E38" w:rsidRPr="00792C5E" w:rsidRDefault="00501466" w:rsidP="00685416">
      <w:pPr>
        <w:spacing w:line="276" w:lineRule="auto"/>
        <w:jc w:val="both"/>
        <w:rPr>
          <w:rFonts w:eastAsiaTheme="minorHAnsi"/>
          <w:sz w:val="28"/>
          <w:szCs w:val="28"/>
          <w:lang w:eastAsia="en-US"/>
        </w:rPr>
      </w:pPr>
      <w:r w:rsidRPr="00792C5E">
        <w:rPr>
          <w:rFonts w:eastAsiaTheme="minorHAnsi"/>
          <w:sz w:val="28"/>
          <w:szCs w:val="28"/>
          <w:lang w:eastAsia="en-US"/>
        </w:rPr>
        <w:t xml:space="preserve">• Подверженность возможно нестерильным </w:t>
      </w:r>
      <w:proofErr w:type="spellStart"/>
      <w:r w:rsidRPr="00792C5E">
        <w:rPr>
          <w:rFonts w:eastAsiaTheme="minorHAnsi"/>
          <w:sz w:val="28"/>
          <w:szCs w:val="28"/>
          <w:lang w:eastAsia="en-US"/>
        </w:rPr>
        <w:t>инвазивным</w:t>
      </w:r>
      <w:proofErr w:type="spellEnd"/>
      <w:r w:rsidRPr="00792C5E">
        <w:rPr>
          <w:rFonts w:eastAsiaTheme="minorHAnsi"/>
          <w:sz w:val="28"/>
          <w:szCs w:val="28"/>
          <w:lang w:eastAsia="en-US"/>
        </w:rPr>
        <w:t xml:space="preserve"> процедурам, например инъекции, нанесение татуировок или шрамов.</w:t>
      </w:r>
    </w:p>
    <w:p w:rsidR="00501466" w:rsidRPr="00792C5E" w:rsidRDefault="00501466" w:rsidP="00685416">
      <w:pPr>
        <w:autoSpaceDE w:val="0"/>
        <w:autoSpaceDN w:val="0"/>
        <w:adjustRightInd w:val="0"/>
        <w:spacing w:line="276" w:lineRule="auto"/>
        <w:ind w:firstLine="708"/>
        <w:rPr>
          <w:rFonts w:eastAsiaTheme="minorHAnsi"/>
          <w:b/>
          <w:bCs/>
          <w:sz w:val="28"/>
          <w:szCs w:val="28"/>
          <w:lang w:eastAsia="en-US"/>
        </w:rPr>
      </w:pPr>
      <w:r w:rsidRPr="00792C5E">
        <w:rPr>
          <w:rFonts w:eastAsiaTheme="minorHAnsi"/>
          <w:b/>
          <w:bCs/>
          <w:sz w:val="28"/>
          <w:szCs w:val="28"/>
          <w:lang w:eastAsia="en-US"/>
        </w:rPr>
        <w:t xml:space="preserve">2. </w:t>
      </w:r>
      <w:r w:rsidR="00FD0A3B">
        <w:rPr>
          <w:rFonts w:eastAsiaTheme="minorHAnsi"/>
          <w:b/>
          <w:bCs/>
          <w:sz w:val="28"/>
          <w:szCs w:val="28"/>
          <w:lang w:eastAsia="en-US"/>
        </w:rPr>
        <w:t>Оценка уровня знаний и способности справиться с кризисом</w:t>
      </w:r>
    </w:p>
    <w:p w:rsidR="00501466" w:rsidRPr="00792C5E" w:rsidRDefault="00501466"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xml:space="preserve">• Что знает пациент о тестировании и его пользе? Почему он хочет </w:t>
      </w:r>
      <w:proofErr w:type="spellStart"/>
      <w:r w:rsidRPr="00792C5E">
        <w:rPr>
          <w:rFonts w:eastAsiaTheme="minorHAnsi"/>
          <w:sz w:val="28"/>
          <w:szCs w:val="28"/>
          <w:lang w:eastAsia="en-US"/>
        </w:rPr>
        <w:t>протестироваться</w:t>
      </w:r>
      <w:proofErr w:type="spellEnd"/>
      <w:r w:rsidRPr="00792C5E">
        <w:rPr>
          <w:rFonts w:eastAsiaTheme="minorHAnsi"/>
          <w:sz w:val="28"/>
          <w:szCs w:val="28"/>
          <w:lang w:eastAsia="en-US"/>
        </w:rPr>
        <w:t>?</w:t>
      </w:r>
    </w:p>
    <w:p w:rsidR="00501466" w:rsidRPr="00792C5E" w:rsidRDefault="00501466"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Какие конкретные виды поведения или симптомы беспокоят пациента?</w:t>
      </w:r>
    </w:p>
    <w:p w:rsidR="00501466" w:rsidRPr="00792C5E" w:rsidRDefault="00501466"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lastRenderedPageBreak/>
        <w:t>• Думал ли пациент, как он прореагирует на результат тестирования (положительный или отрицательный)?</w:t>
      </w:r>
    </w:p>
    <w:p w:rsidR="00501466" w:rsidRPr="00792C5E" w:rsidRDefault="00501466"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Каковы убеждения и знания пациента о путях передачи ВИЧ инфекции и их связи с рискованным поведением?</w:t>
      </w:r>
    </w:p>
    <w:p w:rsidR="00501466" w:rsidRPr="00792C5E" w:rsidRDefault="00501466" w:rsidP="00685416">
      <w:pPr>
        <w:spacing w:line="276" w:lineRule="auto"/>
        <w:jc w:val="both"/>
        <w:rPr>
          <w:sz w:val="28"/>
          <w:szCs w:val="28"/>
        </w:rPr>
      </w:pPr>
      <w:r w:rsidRPr="00792C5E">
        <w:rPr>
          <w:rFonts w:eastAsiaTheme="minorHAnsi"/>
          <w:sz w:val="28"/>
          <w:szCs w:val="28"/>
          <w:lang w:eastAsia="en-US"/>
        </w:rPr>
        <w:t>• Если результат будет положительным, кто обеспечит эмоциональную поддержку?</w:t>
      </w:r>
    </w:p>
    <w:p w:rsidR="00501466" w:rsidRPr="00792C5E" w:rsidRDefault="00501466"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xml:space="preserve">После завершения оценки </w:t>
      </w:r>
      <w:proofErr w:type="gramStart"/>
      <w:r w:rsidRPr="00792C5E">
        <w:rPr>
          <w:rFonts w:eastAsiaTheme="minorHAnsi"/>
          <w:sz w:val="28"/>
          <w:szCs w:val="28"/>
          <w:lang w:eastAsia="en-US"/>
        </w:rPr>
        <w:t>консультирующий</w:t>
      </w:r>
      <w:proofErr w:type="gramEnd"/>
      <w:r w:rsidRPr="00792C5E">
        <w:rPr>
          <w:rFonts w:eastAsiaTheme="minorHAnsi"/>
          <w:sz w:val="28"/>
          <w:szCs w:val="28"/>
          <w:lang w:eastAsia="en-US"/>
        </w:rPr>
        <w:t xml:space="preserve"> должен:</w:t>
      </w:r>
    </w:p>
    <w:p w:rsidR="00501466" w:rsidRPr="00792C5E" w:rsidRDefault="00501466"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предоставить необходимую фактическую информацию о ВИЧ/</w:t>
      </w:r>
      <w:proofErr w:type="spellStart"/>
      <w:r w:rsidRPr="00792C5E">
        <w:rPr>
          <w:rFonts w:eastAsiaTheme="minorHAnsi"/>
          <w:sz w:val="28"/>
          <w:szCs w:val="28"/>
          <w:lang w:eastAsia="en-US"/>
        </w:rPr>
        <w:t>СПИДе</w:t>
      </w:r>
      <w:proofErr w:type="spellEnd"/>
      <w:r w:rsidRPr="00792C5E">
        <w:rPr>
          <w:rFonts w:eastAsiaTheme="minorHAnsi"/>
          <w:sz w:val="28"/>
          <w:szCs w:val="28"/>
          <w:lang w:eastAsia="en-US"/>
        </w:rPr>
        <w:t>,</w:t>
      </w:r>
    </w:p>
    <w:p w:rsidR="00501466" w:rsidRPr="00792C5E" w:rsidRDefault="00501466"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рассказать о процедуре тестирования;</w:t>
      </w:r>
    </w:p>
    <w:p w:rsidR="00501466" w:rsidRPr="00792C5E" w:rsidRDefault="00501466"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объяснить и получить согласие на основании полной информации (Решение о прохождении теста должно быть подкреплено согласием на основе полной информации</w:t>
      </w:r>
      <w:r w:rsidR="00544EB0" w:rsidRPr="00792C5E">
        <w:rPr>
          <w:rFonts w:eastAsiaTheme="minorHAnsi"/>
          <w:sz w:val="28"/>
          <w:szCs w:val="28"/>
          <w:lang w:eastAsia="en-US"/>
        </w:rPr>
        <w:t>)</w:t>
      </w:r>
      <w:r w:rsidRPr="00792C5E">
        <w:rPr>
          <w:rFonts w:eastAsiaTheme="minorHAnsi"/>
          <w:sz w:val="28"/>
          <w:szCs w:val="28"/>
          <w:lang w:eastAsia="en-US"/>
        </w:rPr>
        <w:t>. Полная информация в данном контексте означает, что во время обсуждения (</w:t>
      </w:r>
      <w:proofErr w:type="spellStart"/>
      <w:r w:rsidRPr="00792C5E">
        <w:rPr>
          <w:rFonts w:eastAsiaTheme="minorHAnsi"/>
          <w:sz w:val="28"/>
          <w:szCs w:val="28"/>
          <w:lang w:eastAsia="en-US"/>
        </w:rPr>
        <w:t>предтестового</w:t>
      </w:r>
      <w:proofErr w:type="spellEnd"/>
      <w:r w:rsidRPr="00792C5E">
        <w:rPr>
          <w:rFonts w:eastAsiaTheme="minorHAnsi"/>
          <w:sz w:val="28"/>
          <w:szCs w:val="28"/>
          <w:lang w:eastAsia="en-US"/>
        </w:rPr>
        <w:t xml:space="preserve"> консультирования) пациенту рассказали на понятном ему языке </w:t>
      </w:r>
      <w:proofErr w:type="gramStart"/>
      <w:r w:rsidRPr="00792C5E">
        <w:rPr>
          <w:rFonts w:eastAsiaTheme="minorHAnsi"/>
          <w:sz w:val="28"/>
          <w:szCs w:val="28"/>
          <w:lang w:eastAsia="en-US"/>
        </w:rPr>
        <w:t>о</w:t>
      </w:r>
      <w:proofErr w:type="gramEnd"/>
      <w:r w:rsidRPr="00792C5E">
        <w:rPr>
          <w:rFonts w:eastAsiaTheme="minorHAnsi"/>
          <w:sz w:val="28"/>
          <w:szCs w:val="28"/>
          <w:lang w:eastAsia="en-US"/>
        </w:rPr>
        <w:t xml:space="preserve"> всех последствиях ВИЧ тестирования, включая положительные и отрицательные. </w:t>
      </w:r>
      <w:proofErr w:type="gramStart"/>
      <w:r w:rsidRPr="00792C5E">
        <w:rPr>
          <w:rFonts w:eastAsiaTheme="minorHAnsi"/>
          <w:sz w:val="28"/>
          <w:szCs w:val="28"/>
          <w:lang w:eastAsia="en-US"/>
        </w:rPr>
        <w:t>Согласие означает, что он выразил согласие на прохождение тестирования на антитела к ВИЧ в ситуации отсутствия какого бы то ни было принуждения, и имел полную свободу согласиться или отказаться от тестирования.)</w:t>
      </w:r>
      <w:proofErr w:type="gramEnd"/>
    </w:p>
    <w:p w:rsidR="00501466" w:rsidRPr="00792C5E" w:rsidRDefault="00501466"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обсудить потенциальное значение (личное, медицинское, социальное, психологическое и юридическое) положительного или отрицательного результата теста;</w:t>
      </w:r>
    </w:p>
    <w:p w:rsidR="00501466" w:rsidRPr="00792C5E" w:rsidRDefault="00501466"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xml:space="preserve">• установить дружеские взаимоотношения в качестве основы для </w:t>
      </w:r>
      <w:proofErr w:type="spellStart"/>
      <w:r w:rsidRPr="00792C5E">
        <w:rPr>
          <w:rFonts w:eastAsiaTheme="minorHAnsi"/>
          <w:sz w:val="28"/>
          <w:szCs w:val="28"/>
          <w:lang w:eastAsia="en-US"/>
        </w:rPr>
        <w:t>послетестового</w:t>
      </w:r>
      <w:proofErr w:type="spellEnd"/>
      <w:r w:rsidRPr="00792C5E">
        <w:rPr>
          <w:rFonts w:eastAsiaTheme="minorHAnsi"/>
          <w:sz w:val="28"/>
          <w:szCs w:val="28"/>
          <w:lang w:eastAsia="en-US"/>
        </w:rPr>
        <w:t xml:space="preserve"> консультирования.</w:t>
      </w:r>
    </w:p>
    <w:p w:rsidR="00544EB0" w:rsidRPr="00792C5E" w:rsidRDefault="00544EB0" w:rsidP="00685416">
      <w:pPr>
        <w:autoSpaceDE w:val="0"/>
        <w:autoSpaceDN w:val="0"/>
        <w:adjustRightInd w:val="0"/>
        <w:spacing w:line="276" w:lineRule="auto"/>
        <w:ind w:firstLine="708"/>
        <w:jc w:val="both"/>
        <w:rPr>
          <w:rFonts w:eastAsiaTheme="minorHAnsi"/>
          <w:sz w:val="28"/>
          <w:szCs w:val="28"/>
          <w:lang w:eastAsia="en-US"/>
        </w:rPr>
      </w:pPr>
      <w:r w:rsidRPr="00792C5E">
        <w:rPr>
          <w:rFonts w:eastAsiaTheme="minorHAnsi"/>
          <w:sz w:val="28"/>
          <w:szCs w:val="28"/>
          <w:lang w:eastAsia="en-US"/>
        </w:rPr>
        <w:t xml:space="preserve">Во время </w:t>
      </w:r>
      <w:proofErr w:type="spellStart"/>
      <w:r w:rsidRPr="00792C5E">
        <w:rPr>
          <w:rFonts w:eastAsiaTheme="minorHAnsi"/>
          <w:sz w:val="28"/>
          <w:szCs w:val="28"/>
          <w:lang w:eastAsia="en-US"/>
        </w:rPr>
        <w:t>предтестового</w:t>
      </w:r>
      <w:proofErr w:type="spellEnd"/>
      <w:r w:rsidRPr="00792C5E">
        <w:rPr>
          <w:rFonts w:eastAsiaTheme="minorHAnsi"/>
          <w:sz w:val="28"/>
          <w:szCs w:val="28"/>
          <w:lang w:eastAsia="en-US"/>
        </w:rPr>
        <w:t xml:space="preserve"> консультирования пациенту необходимо сообщить о процедуре тестирования и о возможных результатах. Сообщить о возможности </w:t>
      </w:r>
      <w:proofErr w:type="spellStart"/>
      <w:proofErr w:type="gramStart"/>
      <w:r w:rsidRPr="00792C5E">
        <w:rPr>
          <w:rFonts w:eastAsiaTheme="minorHAnsi"/>
          <w:sz w:val="28"/>
          <w:szCs w:val="28"/>
          <w:lang w:eastAsia="en-US"/>
        </w:rPr>
        <w:t>ложно-положительного</w:t>
      </w:r>
      <w:proofErr w:type="spellEnd"/>
      <w:proofErr w:type="gramEnd"/>
      <w:r w:rsidRPr="00792C5E">
        <w:rPr>
          <w:rFonts w:eastAsiaTheme="minorHAnsi"/>
          <w:sz w:val="28"/>
          <w:szCs w:val="28"/>
          <w:lang w:eastAsia="en-US"/>
        </w:rPr>
        <w:t xml:space="preserve"> или </w:t>
      </w:r>
      <w:proofErr w:type="spellStart"/>
      <w:r w:rsidRPr="00792C5E">
        <w:rPr>
          <w:rFonts w:eastAsiaTheme="minorHAnsi"/>
          <w:sz w:val="28"/>
          <w:szCs w:val="28"/>
          <w:lang w:eastAsia="en-US"/>
        </w:rPr>
        <w:t>ложно-отрицательного</w:t>
      </w:r>
      <w:proofErr w:type="spellEnd"/>
      <w:r w:rsidRPr="00792C5E">
        <w:rPr>
          <w:rFonts w:eastAsiaTheme="minorHAnsi"/>
          <w:sz w:val="28"/>
          <w:szCs w:val="28"/>
          <w:lang w:eastAsia="en-US"/>
        </w:rPr>
        <w:t xml:space="preserve"> результата. Необходимо дать информацию и о «периоде</w:t>
      </w:r>
      <w:r w:rsidR="00FD0A3B">
        <w:rPr>
          <w:rFonts w:eastAsiaTheme="minorHAnsi"/>
          <w:sz w:val="28"/>
          <w:szCs w:val="28"/>
          <w:lang w:eastAsia="en-US"/>
        </w:rPr>
        <w:t xml:space="preserve"> </w:t>
      </w:r>
      <w:r w:rsidRPr="00792C5E">
        <w:rPr>
          <w:rFonts w:eastAsiaTheme="minorHAnsi"/>
          <w:sz w:val="28"/>
          <w:szCs w:val="28"/>
          <w:lang w:eastAsia="en-US"/>
        </w:rPr>
        <w:t>окна».</w:t>
      </w:r>
    </w:p>
    <w:p w:rsidR="00544EB0" w:rsidRPr="00792C5E" w:rsidRDefault="00544EB0"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xml:space="preserve">Эффективное </w:t>
      </w:r>
      <w:proofErr w:type="spellStart"/>
      <w:r w:rsidRPr="00792C5E">
        <w:rPr>
          <w:rFonts w:eastAsiaTheme="minorHAnsi"/>
          <w:sz w:val="28"/>
          <w:szCs w:val="28"/>
          <w:lang w:eastAsia="en-US"/>
        </w:rPr>
        <w:t>дотестовое</w:t>
      </w:r>
      <w:proofErr w:type="spellEnd"/>
      <w:r w:rsidRPr="00792C5E">
        <w:rPr>
          <w:rFonts w:eastAsiaTheme="minorHAnsi"/>
          <w:sz w:val="28"/>
          <w:szCs w:val="28"/>
          <w:lang w:eastAsia="en-US"/>
        </w:rPr>
        <w:t xml:space="preserve"> консультирование позволяет:</w:t>
      </w:r>
    </w:p>
    <w:p w:rsidR="00544EB0" w:rsidRPr="00792C5E" w:rsidRDefault="00544EB0"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Помочь пациенту оценить его/ее персональный риск в отношении ВИЧ/</w:t>
      </w:r>
      <w:proofErr w:type="spellStart"/>
      <w:r w:rsidRPr="00792C5E">
        <w:rPr>
          <w:rFonts w:eastAsiaTheme="minorHAnsi"/>
          <w:sz w:val="28"/>
          <w:szCs w:val="28"/>
          <w:lang w:eastAsia="en-US"/>
        </w:rPr>
        <w:t>СПИДа</w:t>
      </w:r>
      <w:proofErr w:type="spellEnd"/>
      <w:r w:rsidRPr="00792C5E">
        <w:rPr>
          <w:rFonts w:eastAsiaTheme="minorHAnsi"/>
          <w:sz w:val="28"/>
          <w:szCs w:val="28"/>
          <w:lang w:eastAsia="en-US"/>
        </w:rPr>
        <w:t>.</w:t>
      </w:r>
    </w:p>
    <w:p w:rsidR="00544EB0" w:rsidRPr="00792C5E" w:rsidRDefault="00544EB0"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Представить пациенту процедуру тестирования.</w:t>
      </w:r>
    </w:p>
    <w:p w:rsidR="00544EB0" w:rsidRPr="00792C5E" w:rsidRDefault="00544EB0"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Понять пациенту значение результатов тестирования.</w:t>
      </w:r>
    </w:p>
    <w:p w:rsidR="00544EB0" w:rsidRPr="00792C5E" w:rsidRDefault="00544EB0"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Понять пациенту возможные последствия прохождения теста.</w:t>
      </w:r>
    </w:p>
    <w:p w:rsidR="00544EB0" w:rsidRPr="00792C5E" w:rsidRDefault="00544EB0"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Принять осознанное решение о прохождении тестирования.</w:t>
      </w:r>
    </w:p>
    <w:p w:rsidR="00544EB0" w:rsidRPr="00792C5E" w:rsidRDefault="00544EB0"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Повысить осведомленность пациента по вопросам ВИЧ/</w:t>
      </w:r>
      <w:proofErr w:type="spellStart"/>
      <w:r w:rsidRPr="00792C5E">
        <w:rPr>
          <w:rFonts w:eastAsiaTheme="minorHAnsi"/>
          <w:sz w:val="28"/>
          <w:szCs w:val="28"/>
          <w:lang w:eastAsia="en-US"/>
        </w:rPr>
        <w:t>СПИДа</w:t>
      </w:r>
      <w:proofErr w:type="spellEnd"/>
      <w:r w:rsidRPr="00792C5E">
        <w:rPr>
          <w:rFonts w:eastAsiaTheme="minorHAnsi"/>
          <w:sz w:val="28"/>
          <w:szCs w:val="28"/>
          <w:lang w:eastAsia="en-US"/>
        </w:rPr>
        <w:t>.</w:t>
      </w:r>
    </w:p>
    <w:p w:rsidR="00544EB0" w:rsidRPr="00792C5E" w:rsidRDefault="00544EB0"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Сформировать у пациента представление о безопасном поведении, или поддержать</w:t>
      </w:r>
      <w:r w:rsidR="00FD0A3B">
        <w:rPr>
          <w:rFonts w:eastAsiaTheme="minorHAnsi"/>
          <w:sz w:val="28"/>
          <w:szCs w:val="28"/>
          <w:lang w:eastAsia="en-US"/>
        </w:rPr>
        <w:t xml:space="preserve"> намерения в </w:t>
      </w:r>
      <w:r w:rsidRPr="00792C5E">
        <w:rPr>
          <w:rFonts w:eastAsiaTheme="minorHAnsi"/>
          <w:sz w:val="28"/>
          <w:szCs w:val="28"/>
          <w:lang w:eastAsia="en-US"/>
        </w:rPr>
        <w:t>изменен</w:t>
      </w:r>
      <w:r w:rsidR="00FD0A3B">
        <w:rPr>
          <w:rFonts w:eastAsiaTheme="minorHAnsi"/>
          <w:sz w:val="28"/>
          <w:szCs w:val="28"/>
          <w:lang w:eastAsia="en-US"/>
        </w:rPr>
        <w:t xml:space="preserve">ии </w:t>
      </w:r>
      <w:r w:rsidRPr="00792C5E">
        <w:rPr>
          <w:rFonts w:eastAsiaTheme="minorHAnsi"/>
          <w:sz w:val="28"/>
          <w:szCs w:val="28"/>
          <w:lang w:eastAsia="en-US"/>
        </w:rPr>
        <w:t>поведени</w:t>
      </w:r>
      <w:r w:rsidR="00FD0A3B">
        <w:rPr>
          <w:rFonts w:eastAsiaTheme="minorHAnsi"/>
          <w:sz w:val="28"/>
          <w:szCs w:val="28"/>
          <w:lang w:eastAsia="en-US"/>
        </w:rPr>
        <w:t>я</w:t>
      </w:r>
      <w:r w:rsidRPr="00792C5E">
        <w:rPr>
          <w:rFonts w:eastAsiaTheme="minorHAnsi"/>
          <w:sz w:val="28"/>
          <w:szCs w:val="28"/>
          <w:lang w:eastAsia="en-US"/>
        </w:rPr>
        <w:t>, или попытк</w:t>
      </w:r>
      <w:r w:rsidR="00877F01">
        <w:rPr>
          <w:rFonts w:eastAsiaTheme="minorHAnsi"/>
          <w:sz w:val="28"/>
          <w:szCs w:val="28"/>
          <w:lang w:eastAsia="en-US"/>
        </w:rPr>
        <w:t>е</w:t>
      </w:r>
      <w:r w:rsidRPr="00792C5E">
        <w:rPr>
          <w:rFonts w:eastAsiaTheme="minorHAnsi"/>
          <w:sz w:val="28"/>
          <w:szCs w:val="28"/>
          <w:lang w:eastAsia="en-US"/>
        </w:rPr>
        <w:t xml:space="preserve"> таких изменений.</w:t>
      </w:r>
    </w:p>
    <w:p w:rsidR="004F7097" w:rsidRPr="00792C5E" w:rsidRDefault="004F7097" w:rsidP="00877F01">
      <w:pPr>
        <w:autoSpaceDE w:val="0"/>
        <w:autoSpaceDN w:val="0"/>
        <w:adjustRightInd w:val="0"/>
        <w:spacing w:line="276" w:lineRule="auto"/>
        <w:ind w:firstLine="708"/>
        <w:jc w:val="both"/>
        <w:rPr>
          <w:rFonts w:ascii="Helios" w:eastAsiaTheme="minorHAnsi" w:hAnsi="Helios" w:cs="Helios"/>
          <w:b/>
          <w:i/>
          <w:sz w:val="28"/>
          <w:szCs w:val="28"/>
          <w:lang w:eastAsia="en-US"/>
        </w:rPr>
      </w:pPr>
      <w:r w:rsidRPr="00792C5E">
        <w:rPr>
          <w:rFonts w:eastAsiaTheme="minorHAnsi"/>
          <w:b/>
          <w:i/>
          <w:sz w:val="28"/>
          <w:szCs w:val="28"/>
          <w:lang w:eastAsia="en-US"/>
        </w:rPr>
        <w:lastRenderedPageBreak/>
        <w:t xml:space="preserve">Как только добровольное информированное решение </w:t>
      </w:r>
      <w:proofErr w:type="gramStart"/>
      <w:r w:rsidRPr="00792C5E">
        <w:rPr>
          <w:rFonts w:eastAsiaTheme="minorHAnsi"/>
          <w:b/>
          <w:i/>
          <w:sz w:val="28"/>
          <w:szCs w:val="28"/>
          <w:lang w:eastAsia="en-US"/>
        </w:rPr>
        <w:t>пройти тест на ВИЧ было принято</w:t>
      </w:r>
      <w:proofErr w:type="gramEnd"/>
      <w:r w:rsidRPr="00792C5E">
        <w:rPr>
          <w:rFonts w:eastAsiaTheme="minorHAnsi"/>
          <w:b/>
          <w:i/>
          <w:sz w:val="28"/>
          <w:szCs w:val="28"/>
          <w:lang w:eastAsia="en-US"/>
        </w:rPr>
        <w:t xml:space="preserve">, важно организовать </w:t>
      </w:r>
      <w:proofErr w:type="spellStart"/>
      <w:r w:rsidRPr="00792C5E">
        <w:rPr>
          <w:rFonts w:eastAsiaTheme="minorHAnsi"/>
          <w:b/>
          <w:i/>
          <w:sz w:val="28"/>
          <w:szCs w:val="28"/>
          <w:lang w:eastAsia="en-US"/>
        </w:rPr>
        <w:t>послетестовое</w:t>
      </w:r>
      <w:proofErr w:type="spellEnd"/>
      <w:r w:rsidRPr="00792C5E">
        <w:rPr>
          <w:rFonts w:eastAsiaTheme="minorHAnsi"/>
          <w:b/>
          <w:i/>
          <w:sz w:val="28"/>
          <w:szCs w:val="28"/>
          <w:lang w:eastAsia="en-US"/>
        </w:rPr>
        <w:t xml:space="preserve"> консультирование</w:t>
      </w:r>
      <w:r w:rsidRPr="00792C5E">
        <w:rPr>
          <w:rFonts w:ascii="Helios" w:eastAsiaTheme="minorHAnsi" w:hAnsi="Helios" w:cs="Helios"/>
          <w:b/>
          <w:i/>
          <w:sz w:val="28"/>
          <w:szCs w:val="28"/>
          <w:lang w:eastAsia="en-US"/>
        </w:rPr>
        <w:t>.</w:t>
      </w:r>
    </w:p>
    <w:p w:rsidR="004F7097" w:rsidRPr="00792C5E" w:rsidRDefault="004F7097" w:rsidP="00685416">
      <w:pPr>
        <w:autoSpaceDE w:val="0"/>
        <w:autoSpaceDN w:val="0"/>
        <w:adjustRightInd w:val="0"/>
        <w:spacing w:line="276" w:lineRule="auto"/>
        <w:ind w:firstLine="708"/>
        <w:jc w:val="both"/>
        <w:rPr>
          <w:rFonts w:eastAsiaTheme="minorHAnsi"/>
          <w:sz w:val="28"/>
          <w:szCs w:val="28"/>
          <w:lang w:eastAsia="en-US"/>
        </w:rPr>
      </w:pPr>
    </w:p>
    <w:p w:rsidR="004F7097" w:rsidRPr="00792C5E" w:rsidRDefault="004F7097" w:rsidP="00685416">
      <w:pPr>
        <w:autoSpaceDE w:val="0"/>
        <w:autoSpaceDN w:val="0"/>
        <w:adjustRightInd w:val="0"/>
        <w:spacing w:line="276" w:lineRule="auto"/>
        <w:ind w:firstLine="708"/>
        <w:jc w:val="both"/>
        <w:rPr>
          <w:rFonts w:eastAsiaTheme="minorHAnsi"/>
          <w:sz w:val="28"/>
          <w:szCs w:val="28"/>
          <w:lang w:eastAsia="en-US"/>
        </w:rPr>
      </w:pPr>
      <w:r w:rsidRPr="00792C5E">
        <w:rPr>
          <w:rFonts w:eastAsiaTheme="minorHAnsi"/>
          <w:sz w:val="28"/>
          <w:szCs w:val="28"/>
          <w:lang w:eastAsia="en-US"/>
        </w:rPr>
        <w:t xml:space="preserve">В процессе </w:t>
      </w:r>
      <w:proofErr w:type="spellStart"/>
      <w:r w:rsidRPr="00792C5E">
        <w:rPr>
          <w:rFonts w:eastAsiaTheme="minorHAnsi"/>
          <w:sz w:val="28"/>
          <w:szCs w:val="28"/>
          <w:lang w:eastAsia="en-US"/>
        </w:rPr>
        <w:t>предтестового</w:t>
      </w:r>
      <w:proofErr w:type="spellEnd"/>
      <w:r w:rsidRPr="00792C5E">
        <w:rPr>
          <w:rFonts w:eastAsiaTheme="minorHAnsi"/>
          <w:sz w:val="28"/>
          <w:szCs w:val="28"/>
          <w:lang w:eastAsia="en-US"/>
        </w:rPr>
        <w:t xml:space="preserve"> консультирования необходимо заполнить информированное согласи</w:t>
      </w:r>
      <w:r w:rsidR="005E171A" w:rsidRPr="00792C5E">
        <w:rPr>
          <w:rFonts w:eastAsiaTheme="minorHAnsi"/>
          <w:sz w:val="28"/>
          <w:szCs w:val="28"/>
          <w:lang w:eastAsia="en-US"/>
        </w:rPr>
        <w:t>е</w:t>
      </w:r>
      <w:r w:rsidRPr="00792C5E">
        <w:rPr>
          <w:rFonts w:eastAsiaTheme="minorHAnsi"/>
          <w:sz w:val="28"/>
          <w:szCs w:val="28"/>
          <w:lang w:eastAsia="en-US"/>
        </w:rPr>
        <w:t xml:space="preserve"> на проведение обследования на ВИЧ-инфекцию и </w:t>
      </w:r>
      <w:proofErr w:type="spellStart"/>
      <w:r w:rsidRPr="00792C5E">
        <w:rPr>
          <w:rFonts w:eastAsiaTheme="minorHAnsi"/>
          <w:sz w:val="28"/>
          <w:szCs w:val="28"/>
          <w:lang w:eastAsia="en-US"/>
        </w:rPr>
        <w:t>опросник</w:t>
      </w:r>
      <w:proofErr w:type="spellEnd"/>
      <w:r w:rsidRPr="00792C5E">
        <w:rPr>
          <w:rFonts w:eastAsiaTheme="minorHAnsi"/>
          <w:sz w:val="28"/>
          <w:szCs w:val="28"/>
          <w:lang w:eastAsia="en-US"/>
        </w:rPr>
        <w:t xml:space="preserve"> (Приложение 4), итогом заполнения которого </w:t>
      </w:r>
      <w:r w:rsidR="00685416" w:rsidRPr="00792C5E">
        <w:rPr>
          <w:rFonts w:eastAsiaTheme="minorHAnsi"/>
          <w:sz w:val="28"/>
          <w:szCs w:val="28"/>
          <w:lang w:eastAsia="en-US"/>
        </w:rPr>
        <w:t>будет</w:t>
      </w:r>
      <w:r w:rsidRPr="00792C5E">
        <w:rPr>
          <w:rFonts w:eastAsiaTheme="minorHAnsi"/>
          <w:sz w:val="28"/>
          <w:szCs w:val="28"/>
          <w:lang w:eastAsia="en-US"/>
        </w:rPr>
        <w:t xml:space="preserve">  являться определени</w:t>
      </w:r>
      <w:r w:rsidR="00BB7DD9">
        <w:rPr>
          <w:rFonts w:eastAsiaTheme="minorHAnsi"/>
          <w:sz w:val="28"/>
          <w:szCs w:val="28"/>
          <w:lang w:eastAsia="en-US"/>
        </w:rPr>
        <w:t>е</w:t>
      </w:r>
      <w:r w:rsidRPr="00792C5E">
        <w:rPr>
          <w:rFonts w:eastAsiaTheme="minorHAnsi"/>
          <w:sz w:val="28"/>
          <w:szCs w:val="28"/>
          <w:lang w:eastAsia="en-US"/>
        </w:rPr>
        <w:t xml:space="preserve"> группы риска и кода обследования.</w:t>
      </w:r>
    </w:p>
    <w:p w:rsidR="004F7097" w:rsidRPr="00792C5E" w:rsidRDefault="004F7097" w:rsidP="00685416">
      <w:pPr>
        <w:autoSpaceDE w:val="0"/>
        <w:autoSpaceDN w:val="0"/>
        <w:adjustRightInd w:val="0"/>
        <w:spacing w:line="276" w:lineRule="auto"/>
        <w:ind w:firstLine="708"/>
        <w:jc w:val="both"/>
        <w:rPr>
          <w:rFonts w:eastAsiaTheme="minorHAnsi"/>
          <w:b/>
          <w:i/>
          <w:sz w:val="28"/>
          <w:szCs w:val="28"/>
          <w:lang w:eastAsia="en-US"/>
        </w:rPr>
      </w:pPr>
    </w:p>
    <w:p w:rsidR="004F7097" w:rsidRPr="00792C5E" w:rsidRDefault="0005521A" w:rsidP="00685416">
      <w:pPr>
        <w:autoSpaceDE w:val="0"/>
        <w:autoSpaceDN w:val="0"/>
        <w:adjustRightInd w:val="0"/>
        <w:spacing w:line="276" w:lineRule="auto"/>
        <w:jc w:val="center"/>
        <w:rPr>
          <w:rFonts w:eastAsiaTheme="minorHAnsi"/>
          <w:b/>
          <w:bCs/>
          <w:sz w:val="28"/>
          <w:szCs w:val="28"/>
          <w:lang w:eastAsia="en-US"/>
        </w:rPr>
      </w:pPr>
      <w:proofErr w:type="spellStart"/>
      <w:r w:rsidRPr="00792C5E">
        <w:rPr>
          <w:rFonts w:eastAsiaTheme="minorHAnsi"/>
          <w:b/>
          <w:bCs/>
          <w:sz w:val="28"/>
          <w:szCs w:val="28"/>
          <w:lang w:eastAsia="en-US"/>
        </w:rPr>
        <w:t>Послетестовое</w:t>
      </w:r>
      <w:proofErr w:type="spellEnd"/>
      <w:r w:rsidRPr="00792C5E">
        <w:rPr>
          <w:rFonts w:eastAsiaTheme="minorHAnsi"/>
          <w:b/>
          <w:bCs/>
          <w:sz w:val="28"/>
          <w:szCs w:val="28"/>
          <w:lang w:eastAsia="en-US"/>
        </w:rPr>
        <w:t xml:space="preserve"> к</w:t>
      </w:r>
      <w:r w:rsidR="004F7097" w:rsidRPr="00792C5E">
        <w:rPr>
          <w:rFonts w:eastAsiaTheme="minorHAnsi"/>
          <w:b/>
          <w:bCs/>
          <w:sz w:val="28"/>
          <w:szCs w:val="28"/>
          <w:lang w:eastAsia="en-US"/>
        </w:rPr>
        <w:t>онсультирование после отрицательного результата теста</w:t>
      </w:r>
      <w:r w:rsidRPr="00792C5E">
        <w:rPr>
          <w:rFonts w:eastAsiaTheme="minorHAnsi"/>
          <w:b/>
          <w:bCs/>
          <w:sz w:val="28"/>
          <w:szCs w:val="28"/>
          <w:lang w:eastAsia="en-US"/>
        </w:rPr>
        <w:t>.</w:t>
      </w:r>
    </w:p>
    <w:p w:rsidR="0005521A" w:rsidRPr="00792C5E" w:rsidRDefault="0005521A" w:rsidP="00685416">
      <w:pPr>
        <w:autoSpaceDE w:val="0"/>
        <w:autoSpaceDN w:val="0"/>
        <w:adjustRightInd w:val="0"/>
        <w:spacing w:line="276" w:lineRule="auto"/>
        <w:jc w:val="center"/>
        <w:rPr>
          <w:rFonts w:eastAsiaTheme="minorHAnsi"/>
          <w:b/>
          <w:bCs/>
          <w:sz w:val="28"/>
          <w:szCs w:val="28"/>
          <w:lang w:eastAsia="en-US"/>
        </w:rPr>
      </w:pPr>
    </w:p>
    <w:p w:rsidR="004F7097" w:rsidRPr="00792C5E" w:rsidRDefault="004F7097" w:rsidP="00BB7DD9">
      <w:pPr>
        <w:autoSpaceDE w:val="0"/>
        <w:autoSpaceDN w:val="0"/>
        <w:adjustRightInd w:val="0"/>
        <w:spacing w:line="276" w:lineRule="auto"/>
        <w:ind w:firstLine="708"/>
        <w:jc w:val="both"/>
        <w:rPr>
          <w:rFonts w:eastAsiaTheme="minorHAnsi"/>
          <w:sz w:val="28"/>
          <w:szCs w:val="28"/>
          <w:lang w:eastAsia="en-US"/>
        </w:rPr>
      </w:pPr>
      <w:r w:rsidRPr="00792C5E">
        <w:rPr>
          <w:rFonts w:eastAsiaTheme="minorHAnsi"/>
          <w:sz w:val="28"/>
          <w:szCs w:val="28"/>
          <w:lang w:eastAsia="en-US"/>
        </w:rPr>
        <w:t>Очень важно внимательно обсудить значение отрицательного результата. Известие</w:t>
      </w:r>
      <w:r w:rsidR="0005521A" w:rsidRPr="00792C5E">
        <w:rPr>
          <w:rFonts w:eastAsiaTheme="minorHAnsi"/>
          <w:sz w:val="28"/>
          <w:szCs w:val="28"/>
          <w:lang w:eastAsia="en-US"/>
        </w:rPr>
        <w:t xml:space="preserve"> </w:t>
      </w:r>
      <w:r w:rsidRPr="00792C5E">
        <w:rPr>
          <w:rFonts w:eastAsiaTheme="minorHAnsi"/>
          <w:sz w:val="28"/>
          <w:szCs w:val="28"/>
          <w:lang w:eastAsia="en-US"/>
        </w:rPr>
        <w:t>о</w:t>
      </w:r>
      <w:r w:rsidR="0005521A" w:rsidRPr="00792C5E">
        <w:rPr>
          <w:rFonts w:eastAsiaTheme="minorHAnsi"/>
          <w:sz w:val="28"/>
          <w:szCs w:val="28"/>
          <w:lang w:eastAsia="en-US"/>
        </w:rPr>
        <w:t xml:space="preserve"> </w:t>
      </w:r>
      <w:r w:rsidRPr="00792C5E">
        <w:rPr>
          <w:rFonts w:eastAsiaTheme="minorHAnsi"/>
          <w:sz w:val="28"/>
          <w:szCs w:val="28"/>
          <w:lang w:eastAsia="en-US"/>
        </w:rPr>
        <w:t xml:space="preserve">том, что результат оказался отрицательным, скорее </w:t>
      </w:r>
      <w:proofErr w:type="gramStart"/>
      <w:r w:rsidRPr="00792C5E">
        <w:rPr>
          <w:rFonts w:eastAsiaTheme="minorHAnsi"/>
          <w:sz w:val="28"/>
          <w:szCs w:val="28"/>
          <w:lang w:eastAsia="en-US"/>
        </w:rPr>
        <w:t>всего</w:t>
      </w:r>
      <w:proofErr w:type="gramEnd"/>
      <w:r w:rsidRPr="00792C5E">
        <w:rPr>
          <w:rFonts w:eastAsiaTheme="minorHAnsi"/>
          <w:sz w:val="28"/>
          <w:szCs w:val="28"/>
          <w:lang w:eastAsia="en-US"/>
        </w:rPr>
        <w:t xml:space="preserve"> вызовет чувство облегчения и</w:t>
      </w:r>
      <w:r w:rsidR="00BB7DD9">
        <w:rPr>
          <w:rFonts w:eastAsiaTheme="minorHAnsi"/>
          <w:sz w:val="28"/>
          <w:szCs w:val="28"/>
          <w:lang w:eastAsia="en-US"/>
        </w:rPr>
        <w:t xml:space="preserve"> </w:t>
      </w:r>
      <w:r w:rsidRPr="00792C5E">
        <w:rPr>
          <w:rFonts w:eastAsiaTheme="minorHAnsi"/>
          <w:sz w:val="28"/>
          <w:szCs w:val="28"/>
          <w:lang w:eastAsia="en-US"/>
        </w:rPr>
        <w:t>эйфории, но необходимо подчеркнуть следующее:</w:t>
      </w:r>
    </w:p>
    <w:p w:rsidR="004F7097" w:rsidRPr="00792C5E" w:rsidRDefault="004F7097"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Результат тестирования может быть не совсем надежным из-за «периода окна»,</w:t>
      </w:r>
      <w:r w:rsidR="0005521A" w:rsidRPr="00792C5E">
        <w:rPr>
          <w:rFonts w:eastAsiaTheme="minorHAnsi"/>
          <w:sz w:val="28"/>
          <w:szCs w:val="28"/>
          <w:lang w:eastAsia="en-US"/>
        </w:rPr>
        <w:t xml:space="preserve"> </w:t>
      </w:r>
      <w:r w:rsidRPr="00792C5E">
        <w:rPr>
          <w:rFonts w:eastAsiaTheme="minorHAnsi"/>
          <w:sz w:val="28"/>
          <w:szCs w:val="28"/>
          <w:lang w:eastAsia="en-US"/>
        </w:rPr>
        <w:t>и пациента следует мотивировать на прохождение повторного тестирования через три - четыре месяца</w:t>
      </w:r>
      <w:r w:rsidR="0005521A" w:rsidRPr="00792C5E">
        <w:rPr>
          <w:rFonts w:eastAsiaTheme="minorHAnsi"/>
          <w:sz w:val="28"/>
          <w:szCs w:val="28"/>
          <w:lang w:eastAsia="en-US"/>
        </w:rPr>
        <w:t>. Особенно это актуально для пациентов из групп риска, которым консультант должен настоятельно порекомендовать повторить тест на ВИЧ-инфекцию через три месяца.</w:t>
      </w:r>
    </w:p>
    <w:p w:rsidR="004F7097" w:rsidRPr="00792C5E" w:rsidRDefault="004F7097"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Только от самого пациента зависит возможность предотвратить инфицирование</w:t>
      </w:r>
      <w:r w:rsidR="0005521A" w:rsidRPr="00792C5E">
        <w:rPr>
          <w:rFonts w:eastAsiaTheme="minorHAnsi"/>
          <w:sz w:val="28"/>
          <w:szCs w:val="28"/>
          <w:lang w:eastAsia="en-US"/>
        </w:rPr>
        <w:t xml:space="preserve"> </w:t>
      </w:r>
      <w:r w:rsidRPr="00792C5E">
        <w:rPr>
          <w:rFonts w:eastAsiaTheme="minorHAnsi"/>
          <w:sz w:val="28"/>
          <w:szCs w:val="28"/>
          <w:lang w:eastAsia="en-US"/>
        </w:rPr>
        <w:t>ВИЧ. Напомнить о путях передачи ВИЧ и возможных способах предохранения от</w:t>
      </w:r>
      <w:r w:rsidR="0005521A" w:rsidRPr="00792C5E">
        <w:rPr>
          <w:rFonts w:eastAsiaTheme="minorHAnsi"/>
          <w:sz w:val="28"/>
          <w:szCs w:val="28"/>
          <w:lang w:eastAsia="en-US"/>
        </w:rPr>
        <w:t xml:space="preserve"> </w:t>
      </w:r>
      <w:r w:rsidRPr="00792C5E">
        <w:rPr>
          <w:rFonts w:eastAsiaTheme="minorHAnsi"/>
          <w:sz w:val="28"/>
          <w:szCs w:val="28"/>
          <w:lang w:eastAsia="en-US"/>
        </w:rPr>
        <w:t xml:space="preserve">заражения. Напомнить о правилах безопасного поведения, о важности </w:t>
      </w:r>
      <w:r w:rsidR="0005521A" w:rsidRPr="00792C5E">
        <w:rPr>
          <w:rFonts w:eastAsiaTheme="minorHAnsi"/>
          <w:sz w:val="28"/>
          <w:szCs w:val="28"/>
          <w:lang w:eastAsia="en-US"/>
        </w:rPr>
        <w:t>практики</w:t>
      </w:r>
      <w:r w:rsidRPr="00792C5E">
        <w:rPr>
          <w:rFonts w:eastAsiaTheme="minorHAnsi"/>
          <w:sz w:val="28"/>
          <w:szCs w:val="28"/>
          <w:lang w:eastAsia="en-US"/>
        </w:rPr>
        <w:t xml:space="preserve"> защищенного секса (использование презервативов) и других форм безопасного секса.</w:t>
      </w:r>
    </w:p>
    <w:p w:rsidR="0005521A" w:rsidRPr="00792C5E" w:rsidRDefault="0005521A" w:rsidP="00685416">
      <w:pPr>
        <w:autoSpaceDE w:val="0"/>
        <w:autoSpaceDN w:val="0"/>
        <w:adjustRightInd w:val="0"/>
        <w:spacing w:line="276" w:lineRule="auto"/>
        <w:jc w:val="both"/>
        <w:rPr>
          <w:rFonts w:eastAsiaTheme="minorHAnsi"/>
          <w:sz w:val="28"/>
          <w:szCs w:val="28"/>
          <w:lang w:eastAsia="en-US"/>
        </w:rPr>
      </w:pPr>
    </w:p>
    <w:p w:rsidR="004F7097" w:rsidRPr="00792C5E" w:rsidRDefault="004F7097" w:rsidP="00685416">
      <w:pPr>
        <w:autoSpaceDE w:val="0"/>
        <w:autoSpaceDN w:val="0"/>
        <w:adjustRightInd w:val="0"/>
        <w:spacing w:line="276" w:lineRule="auto"/>
        <w:jc w:val="center"/>
        <w:rPr>
          <w:rFonts w:eastAsiaTheme="minorHAnsi"/>
          <w:b/>
          <w:bCs/>
          <w:sz w:val="28"/>
          <w:szCs w:val="28"/>
          <w:lang w:eastAsia="en-US"/>
        </w:rPr>
      </w:pPr>
      <w:proofErr w:type="spellStart"/>
      <w:r w:rsidRPr="00792C5E">
        <w:rPr>
          <w:rFonts w:eastAsiaTheme="minorHAnsi"/>
          <w:b/>
          <w:bCs/>
          <w:sz w:val="28"/>
          <w:szCs w:val="28"/>
          <w:lang w:eastAsia="en-US"/>
        </w:rPr>
        <w:t>Послетестовое</w:t>
      </w:r>
      <w:proofErr w:type="spellEnd"/>
      <w:r w:rsidRPr="00792C5E">
        <w:rPr>
          <w:rFonts w:eastAsiaTheme="minorHAnsi"/>
          <w:b/>
          <w:bCs/>
          <w:sz w:val="28"/>
          <w:szCs w:val="28"/>
          <w:lang w:eastAsia="en-US"/>
        </w:rPr>
        <w:t xml:space="preserve">  консультирование после положительного результата теста.</w:t>
      </w:r>
    </w:p>
    <w:p w:rsidR="0005521A" w:rsidRPr="00792C5E" w:rsidRDefault="0005521A" w:rsidP="00685416">
      <w:pPr>
        <w:autoSpaceDE w:val="0"/>
        <w:autoSpaceDN w:val="0"/>
        <w:adjustRightInd w:val="0"/>
        <w:spacing w:line="276" w:lineRule="auto"/>
        <w:jc w:val="center"/>
        <w:rPr>
          <w:rFonts w:eastAsiaTheme="minorHAnsi"/>
          <w:b/>
          <w:bCs/>
          <w:sz w:val="28"/>
          <w:szCs w:val="28"/>
          <w:lang w:eastAsia="en-US"/>
        </w:rPr>
      </w:pPr>
    </w:p>
    <w:p w:rsidR="0005521A" w:rsidRPr="00792C5E" w:rsidRDefault="004F7097" w:rsidP="00685416">
      <w:pPr>
        <w:autoSpaceDE w:val="0"/>
        <w:autoSpaceDN w:val="0"/>
        <w:adjustRightInd w:val="0"/>
        <w:spacing w:line="276" w:lineRule="auto"/>
        <w:ind w:firstLine="708"/>
        <w:jc w:val="both"/>
        <w:rPr>
          <w:rFonts w:eastAsiaTheme="minorHAnsi"/>
          <w:sz w:val="28"/>
          <w:szCs w:val="28"/>
          <w:lang w:eastAsia="en-US"/>
        </w:rPr>
      </w:pPr>
      <w:r w:rsidRPr="00792C5E">
        <w:rPr>
          <w:rFonts w:eastAsiaTheme="minorHAnsi"/>
          <w:b/>
          <w:i/>
          <w:sz w:val="28"/>
          <w:szCs w:val="28"/>
          <w:lang w:eastAsia="en-US"/>
        </w:rPr>
        <w:t>Людям с диагнозом ВИЧ-инфекции необходимо сообщить об этом как можно раньше.</w:t>
      </w:r>
      <w:r w:rsidRPr="00792C5E">
        <w:rPr>
          <w:rFonts w:eastAsiaTheme="minorHAnsi"/>
          <w:sz w:val="28"/>
          <w:szCs w:val="28"/>
          <w:lang w:eastAsia="en-US"/>
        </w:rPr>
        <w:t xml:space="preserve"> </w:t>
      </w:r>
      <w:r w:rsidR="0005521A" w:rsidRPr="00792C5E">
        <w:rPr>
          <w:rFonts w:eastAsiaTheme="minorHAnsi"/>
          <w:sz w:val="28"/>
          <w:szCs w:val="28"/>
          <w:lang w:eastAsia="en-US"/>
        </w:rPr>
        <w:t xml:space="preserve">В соответствии с законодательством, врач, назначивший обследования на ВИЧ-инфекцию обязан довести до пациента результаты теста. </w:t>
      </w:r>
    </w:p>
    <w:p w:rsidR="0005521A" w:rsidRPr="00792C5E" w:rsidRDefault="004F7097" w:rsidP="00685416">
      <w:pPr>
        <w:autoSpaceDE w:val="0"/>
        <w:autoSpaceDN w:val="0"/>
        <w:adjustRightInd w:val="0"/>
        <w:spacing w:line="276" w:lineRule="auto"/>
        <w:ind w:firstLine="708"/>
        <w:jc w:val="both"/>
        <w:rPr>
          <w:rFonts w:eastAsiaTheme="minorHAnsi"/>
          <w:sz w:val="28"/>
          <w:szCs w:val="28"/>
          <w:lang w:eastAsia="en-US"/>
        </w:rPr>
      </w:pPr>
      <w:r w:rsidRPr="00792C5E">
        <w:rPr>
          <w:rFonts w:eastAsiaTheme="minorHAnsi"/>
          <w:sz w:val="28"/>
          <w:szCs w:val="28"/>
          <w:lang w:eastAsia="en-US"/>
        </w:rPr>
        <w:t xml:space="preserve">Важным моментом является </w:t>
      </w:r>
      <w:proofErr w:type="spellStart"/>
      <w:r w:rsidRPr="00792C5E">
        <w:rPr>
          <w:rFonts w:eastAsiaTheme="minorHAnsi"/>
          <w:sz w:val="28"/>
          <w:szCs w:val="28"/>
          <w:lang w:eastAsia="en-US"/>
        </w:rPr>
        <w:t>предтестовое</w:t>
      </w:r>
      <w:proofErr w:type="spellEnd"/>
      <w:r w:rsidRPr="00792C5E">
        <w:rPr>
          <w:rFonts w:eastAsiaTheme="minorHAnsi"/>
          <w:sz w:val="28"/>
          <w:szCs w:val="28"/>
          <w:lang w:eastAsia="en-US"/>
        </w:rPr>
        <w:t xml:space="preserve"> консультирование, так как по результатам первой встречи, консультант сможет оценить наиболее подходящи</w:t>
      </w:r>
      <w:r w:rsidR="00BB7DD9">
        <w:rPr>
          <w:rFonts w:eastAsiaTheme="minorHAnsi"/>
          <w:sz w:val="28"/>
          <w:szCs w:val="28"/>
          <w:lang w:eastAsia="en-US"/>
        </w:rPr>
        <w:t>й</w:t>
      </w:r>
      <w:r w:rsidRPr="00792C5E">
        <w:rPr>
          <w:rFonts w:eastAsiaTheme="minorHAnsi"/>
          <w:sz w:val="28"/>
          <w:szCs w:val="28"/>
          <w:lang w:eastAsia="en-US"/>
        </w:rPr>
        <w:t xml:space="preserve"> способ сообщения этой </w:t>
      </w:r>
      <w:r w:rsidR="00BB7DD9">
        <w:rPr>
          <w:rFonts w:eastAsiaTheme="minorHAnsi"/>
          <w:sz w:val="28"/>
          <w:szCs w:val="28"/>
          <w:lang w:eastAsia="en-US"/>
        </w:rPr>
        <w:t>информации</w:t>
      </w:r>
      <w:r w:rsidRPr="00792C5E">
        <w:rPr>
          <w:rFonts w:eastAsiaTheme="minorHAnsi"/>
          <w:sz w:val="28"/>
          <w:szCs w:val="28"/>
          <w:lang w:eastAsia="en-US"/>
        </w:rPr>
        <w:t xml:space="preserve"> данному пациенту. Консультирование должно быть конфиденциально</w:t>
      </w:r>
      <w:r w:rsidR="0005521A" w:rsidRPr="00792C5E">
        <w:rPr>
          <w:rFonts w:eastAsiaTheme="minorHAnsi"/>
          <w:sz w:val="28"/>
          <w:szCs w:val="28"/>
          <w:lang w:eastAsia="en-US"/>
        </w:rPr>
        <w:t xml:space="preserve"> </w:t>
      </w:r>
      <w:r w:rsidRPr="00792C5E">
        <w:rPr>
          <w:rFonts w:eastAsiaTheme="minorHAnsi"/>
          <w:sz w:val="28"/>
          <w:szCs w:val="28"/>
          <w:lang w:eastAsia="en-US"/>
        </w:rPr>
        <w:t>и проходить наедине с пациентом. Пациенту нужно дать время, чтобы воспринять это</w:t>
      </w:r>
      <w:r w:rsidR="0005521A" w:rsidRPr="00792C5E">
        <w:rPr>
          <w:rFonts w:eastAsiaTheme="minorHAnsi"/>
          <w:sz w:val="28"/>
          <w:szCs w:val="28"/>
          <w:lang w:eastAsia="en-US"/>
        </w:rPr>
        <w:t xml:space="preserve"> </w:t>
      </w:r>
      <w:r w:rsidRPr="00792C5E">
        <w:rPr>
          <w:rFonts w:eastAsiaTheme="minorHAnsi"/>
          <w:sz w:val="28"/>
          <w:szCs w:val="28"/>
          <w:lang w:eastAsia="en-US"/>
        </w:rPr>
        <w:t xml:space="preserve">известие. </w:t>
      </w:r>
      <w:r w:rsidRPr="00792C5E">
        <w:rPr>
          <w:rFonts w:eastAsiaTheme="minorHAnsi"/>
          <w:sz w:val="28"/>
          <w:szCs w:val="28"/>
          <w:lang w:eastAsia="en-US"/>
        </w:rPr>
        <w:lastRenderedPageBreak/>
        <w:t xml:space="preserve">После периода предварительной адаптации пациенту нужно дать четкое фактическое объяснение значения результата теста. Кроме того, это время для стимуляции позитивного мышления. Клиенту с </w:t>
      </w:r>
      <w:proofErr w:type="gramStart"/>
      <w:r w:rsidRPr="00792C5E">
        <w:rPr>
          <w:rFonts w:eastAsiaTheme="minorHAnsi"/>
          <w:sz w:val="28"/>
          <w:szCs w:val="28"/>
          <w:lang w:eastAsia="en-US"/>
        </w:rPr>
        <w:t>диагностированной</w:t>
      </w:r>
      <w:proofErr w:type="gramEnd"/>
      <w:r w:rsidRPr="00792C5E">
        <w:rPr>
          <w:rFonts w:eastAsiaTheme="minorHAnsi"/>
          <w:sz w:val="28"/>
          <w:szCs w:val="28"/>
          <w:lang w:eastAsia="en-US"/>
        </w:rPr>
        <w:t xml:space="preserve"> ВИЧ-инфекцией, возможно, предстоит безболезненно прожить многие годы, к</w:t>
      </w:r>
      <w:r w:rsidR="0005521A" w:rsidRPr="00792C5E">
        <w:rPr>
          <w:rFonts w:eastAsiaTheme="minorHAnsi"/>
          <w:sz w:val="28"/>
          <w:szCs w:val="28"/>
          <w:lang w:eastAsia="en-US"/>
        </w:rPr>
        <w:t xml:space="preserve"> </w:t>
      </w:r>
      <w:r w:rsidRPr="00792C5E">
        <w:rPr>
          <w:rFonts w:eastAsiaTheme="minorHAnsi"/>
          <w:sz w:val="28"/>
          <w:szCs w:val="28"/>
          <w:lang w:eastAsia="en-US"/>
        </w:rPr>
        <w:t xml:space="preserve">тому же лечение некоторых оппортунистических заболеваний очень эффективно и доступно. </w:t>
      </w:r>
    </w:p>
    <w:p w:rsidR="00B3693B" w:rsidRPr="00792C5E" w:rsidRDefault="00B3693B" w:rsidP="00685416">
      <w:pPr>
        <w:autoSpaceDE w:val="0"/>
        <w:autoSpaceDN w:val="0"/>
        <w:adjustRightInd w:val="0"/>
        <w:spacing w:line="276" w:lineRule="auto"/>
        <w:ind w:firstLine="708"/>
        <w:jc w:val="both"/>
        <w:rPr>
          <w:rFonts w:eastAsiaTheme="minorHAnsi"/>
          <w:sz w:val="28"/>
          <w:szCs w:val="28"/>
          <w:lang w:eastAsia="en-US"/>
        </w:rPr>
      </w:pPr>
      <w:r w:rsidRPr="00792C5E">
        <w:rPr>
          <w:rFonts w:eastAsiaTheme="minorHAnsi"/>
          <w:sz w:val="28"/>
          <w:szCs w:val="28"/>
          <w:lang w:eastAsia="en-US"/>
        </w:rPr>
        <w:t xml:space="preserve"> При информировании пациента о положительном результате освидетельствования на ВИЧ-инфекцию, врач в обязательном порядке обязан активно направлять пациента в Центр </w:t>
      </w:r>
      <w:proofErr w:type="spellStart"/>
      <w:r w:rsidRPr="00792C5E">
        <w:rPr>
          <w:rFonts w:eastAsiaTheme="minorHAnsi"/>
          <w:sz w:val="28"/>
          <w:szCs w:val="28"/>
          <w:lang w:eastAsia="en-US"/>
        </w:rPr>
        <w:t>СПИДа</w:t>
      </w:r>
      <w:proofErr w:type="spellEnd"/>
      <w:r w:rsidRPr="00792C5E">
        <w:rPr>
          <w:rFonts w:eastAsiaTheme="minorHAnsi"/>
          <w:sz w:val="28"/>
          <w:szCs w:val="28"/>
          <w:lang w:eastAsia="en-US"/>
        </w:rPr>
        <w:t xml:space="preserve"> для дальнейшего </w:t>
      </w:r>
      <w:proofErr w:type="spellStart"/>
      <w:r w:rsidRPr="00792C5E">
        <w:rPr>
          <w:rFonts w:eastAsiaTheme="minorHAnsi"/>
          <w:sz w:val="28"/>
          <w:szCs w:val="28"/>
          <w:lang w:eastAsia="en-US"/>
        </w:rPr>
        <w:t>дообследования</w:t>
      </w:r>
      <w:proofErr w:type="spellEnd"/>
      <w:r w:rsidRPr="00792C5E">
        <w:rPr>
          <w:rFonts w:eastAsiaTheme="minorHAnsi"/>
          <w:sz w:val="28"/>
          <w:szCs w:val="28"/>
          <w:lang w:eastAsia="en-US"/>
        </w:rPr>
        <w:t>, определения стадии заболевания и необходимости проведения специфической терапии.</w:t>
      </w:r>
    </w:p>
    <w:p w:rsidR="00544EB0" w:rsidRPr="00792C5E" w:rsidRDefault="00544EB0" w:rsidP="00685416">
      <w:pPr>
        <w:autoSpaceDE w:val="0"/>
        <w:autoSpaceDN w:val="0"/>
        <w:adjustRightInd w:val="0"/>
        <w:spacing w:line="276" w:lineRule="auto"/>
        <w:jc w:val="both"/>
        <w:rPr>
          <w:rFonts w:eastAsiaTheme="minorHAnsi"/>
          <w:b/>
          <w:i/>
          <w:sz w:val="28"/>
          <w:szCs w:val="28"/>
          <w:lang w:eastAsia="en-US"/>
        </w:rPr>
      </w:pPr>
    </w:p>
    <w:p w:rsidR="00C54710" w:rsidRPr="00792C5E" w:rsidRDefault="00BB7DD9" w:rsidP="00685416">
      <w:pPr>
        <w:autoSpaceDE w:val="0"/>
        <w:autoSpaceDN w:val="0"/>
        <w:adjustRightInd w:val="0"/>
        <w:spacing w:line="276" w:lineRule="auto"/>
        <w:ind w:firstLine="708"/>
        <w:rPr>
          <w:rFonts w:eastAsiaTheme="minorHAnsi"/>
          <w:sz w:val="28"/>
          <w:szCs w:val="28"/>
          <w:lang w:eastAsia="en-US"/>
        </w:rPr>
      </w:pPr>
      <w:r>
        <w:rPr>
          <w:rFonts w:eastAsiaTheme="minorHAnsi"/>
          <w:sz w:val="28"/>
          <w:szCs w:val="28"/>
          <w:lang w:eastAsia="en-US"/>
        </w:rPr>
        <w:t>Таким образом</w:t>
      </w:r>
      <w:r w:rsidR="00C54710" w:rsidRPr="00792C5E">
        <w:rPr>
          <w:rFonts w:eastAsiaTheme="minorHAnsi"/>
          <w:sz w:val="28"/>
          <w:szCs w:val="28"/>
          <w:lang w:eastAsia="en-US"/>
        </w:rPr>
        <w:t xml:space="preserve">, повторим, что после положительного результата теста во время </w:t>
      </w:r>
      <w:proofErr w:type="spellStart"/>
      <w:r w:rsidR="00C54710" w:rsidRPr="00792C5E">
        <w:rPr>
          <w:rFonts w:eastAsiaTheme="minorHAnsi"/>
          <w:sz w:val="28"/>
          <w:szCs w:val="28"/>
          <w:lang w:eastAsia="en-US"/>
        </w:rPr>
        <w:t>послетестового</w:t>
      </w:r>
      <w:proofErr w:type="spellEnd"/>
      <w:r w:rsidR="00C54710" w:rsidRPr="00792C5E">
        <w:rPr>
          <w:rFonts w:eastAsiaTheme="minorHAnsi"/>
          <w:sz w:val="28"/>
          <w:szCs w:val="28"/>
          <w:lang w:eastAsia="en-US"/>
        </w:rPr>
        <w:t xml:space="preserve"> консультирования необходимо:</w:t>
      </w:r>
    </w:p>
    <w:p w:rsidR="00C54710" w:rsidRPr="00792C5E" w:rsidRDefault="00C54710" w:rsidP="00685416">
      <w:pPr>
        <w:autoSpaceDE w:val="0"/>
        <w:autoSpaceDN w:val="0"/>
        <w:adjustRightInd w:val="0"/>
        <w:spacing w:line="276" w:lineRule="auto"/>
        <w:rPr>
          <w:rFonts w:eastAsiaTheme="minorHAnsi"/>
          <w:sz w:val="28"/>
          <w:szCs w:val="28"/>
          <w:lang w:eastAsia="en-US"/>
        </w:rPr>
      </w:pPr>
      <w:r w:rsidRPr="00792C5E">
        <w:rPr>
          <w:rFonts w:eastAsiaTheme="minorHAnsi"/>
          <w:sz w:val="28"/>
          <w:szCs w:val="28"/>
          <w:lang w:eastAsia="en-US"/>
        </w:rPr>
        <w:t>• убедиться, что человек понимает, что означает положительный результат теста;</w:t>
      </w:r>
    </w:p>
    <w:p w:rsidR="00C54710" w:rsidRPr="00792C5E" w:rsidRDefault="00C54710" w:rsidP="00685416">
      <w:pPr>
        <w:autoSpaceDE w:val="0"/>
        <w:autoSpaceDN w:val="0"/>
        <w:adjustRightInd w:val="0"/>
        <w:spacing w:line="276" w:lineRule="auto"/>
        <w:rPr>
          <w:rFonts w:eastAsiaTheme="minorHAnsi"/>
          <w:sz w:val="28"/>
          <w:szCs w:val="28"/>
          <w:lang w:eastAsia="en-US"/>
        </w:rPr>
      </w:pPr>
      <w:r w:rsidRPr="00792C5E">
        <w:rPr>
          <w:rFonts w:eastAsiaTheme="minorHAnsi"/>
          <w:sz w:val="28"/>
          <w:szCs w:val="28"/>
          <w:lang w:eastAsia="en-US"/>
        </w:rPr>
        <w:t>• обеспечить поддержку, чтобы помочь человеку справиться с чувствами;</w:t>
      </w:r>
    </w:p>
    <w:p w:rsidR="00C54710" w:rsidRPr="00792C5E" w:rsidRDefault="00C54710" w:rsidP="00685416">
      <w:pPr>
        <w:autoSpaceDE w:val="0"/>
        <w:autoSpaceDN w:val="0"/>
        <w:adjustRightInd w:val="0"/>
        <w:spacing w:line="276" w:lineRule="auto"/>
        <w:rPr>
          <w:rFonts w:eastAsiaTheme="minorHAnsi"/>
          <w:sz w:val="28"/>
          <w:szCs w:val="28"/>
          <w:lang w:eastAsia="en-US"/>
        </w:rPr>
      </w:pPr>
      <w:r w:rsidRPr="00792C5E">
        <w:rPr>
          <w:rFonts w:eastAsiaTheme="minorHAnsi"/>
          <w:sz w:val="28"/>
          <w:szCs w:val="28"/>
          <w:lang w:eastAsia="en-US"/>
        </w:rPr>
        <w:t xml:space="preserve">• активно направить пациента в Центр </w:t>
      </w:r>
      <w:proofErr w:type="spellStart"/>
      <w:r w:rsidRPr="00792C5E">
        <w:rPr>
          <w:rFonts w:eastAsiaTheme="minorHAnsi"/>
          <w:sz w:val="28"/>
          <w:szCs w:val="28"/>
          <w:lang w:eastAsia="en-US"/>
        </w:rPr>
        <w:t>СПИДа</w:t>
      </w:r>
      <w:proofErr w:type="spellEnd"/>
      <w:r w:rsidRPr="00792C5E">
        <w:rPr>
          <w:rFonts w:eastAsiaTheme="minorHAnsi"/>
          <w:sz w:val="28"/>
          <w:szCs w:val="28"/>
          <w:lang w:eastAsia="en-US"/>
        </w:rPr>
        <w:t>.</w:t>
      </w:r>
    </w:p>
    <w:p w:rsidR="00685416" w:rsidRPr="00792C5E" w:rsidRDefault="00685416" w:rsidP="00685416">
      <w:pPr>
        <w:autoSpaceDE w:val="0"/>
        <w:autoSpaceDN w:val="0"/>
        <w:adjustRightInd w:val="0"/>
        <w:spacing w:line="276" w:lineRule="auto"/>
        <w:rPr>
          <w:rFonts w:eastAsiaTheme="minorHAnsi"/>
          <w:sz w:val="28"/>
          <w:szCs w:val="28"/>
          <w:lang w:eastAsia="en-US"/>
        </w:rPr>
      </w:pPr>
    </w:p>
    <w:p w:rsidR="005D151A" w:rsidRPr="00792C5E" w:rsidRDefault="005D151A" w:rsidP="00685416">
      <w:pPr>
        <w:autoSpaceDE w:val="0"/>
        <w:autoSpaceDN w:val="0"/>
        <w:adjustRightInd w:val="0"/>
        <w:spacing w:line="276" w:lineRule="auto"/>
        <w:jc w:val="center"/>
        <w:rPr>
          <w:rFonts w:eastAsiaTheme="minorHAnsi"/>
          <w:b/>
          <w:sz w:val="28"/>
          <w:szCs w:val="28"/>
          <w:lang w:eastAsia="en-US"/>
        </w:rPr>
      </w:pPr>
      <w:proofErr w:type="spellStart"/>
      <w:r w:rsidRPr="00792C5E">
        <w:rPr>
          <w:rFonts w:eastAsiaTheme="minorHAnsi"/>
          <w:b/>
          <w:sz w:val="28"/>
          <w:szCs w:val="28"/>
          <w:lang w:eastAsia="en-US"/>
        </w:rPr>
        <w:t>Послетестовое</w:t>
      </w:r>
      <w:proofErr w:type="spellEnd"/>
      <w:r w:rsidRPr="00792C5E">
        <w:rPr>
          <w:rFonts w:eastAsiaTheme="minorHAnsi"/>
          <w:b/>
          <w:sz w:val="28"/>
          <w:szCs w:val="28"/>
          <w:lang w:eastAsia="en-US"/>
        </w:rPr>
        <w:t xml:space="preserve"> консультирование при неопределенном результате.</w:t>
      </w:r>
    </w:p>
    <w:p w:rsidR="00544EB0" w:rsidRPr="00792C5E" w:rsidRDefault="00544EB0" w:rsidP="00685416">
      <w:pPr>
        <w:autoSpaceDE w:val="0"/>
        <w:autoSpaceDN w:val="0"/>
        <w:adjustRightInd w:val="0"/>
        <w:spacing w:line="276" w:lineRule="auto"/>
        <w:rPr>
          <w:rFonts w:eastAsiaTheme="minorHAnsi"/>
          <w:b/>
          <w:sz w:val="28"/>
          <w:szCs w:val="28"/>
          <w:lang w:eastAsia="en-US"/>
        </w:rPr>
      </w:pPr>
    </w:p>
    <w:p w:rsidR="005D151A" w:rsidRPr="00792C5E" w:rsidRDefault="00401036" w:rsidP="00685416">
      <w:pPr>
        <w:autoSpaceDE w:val="0"/>
        <w:autoSpaceDN w:val="0"/>
        <w:adjustRightInd w:val="0"/>
        <w:spacing w:line="276" w:lineRule="auto"/>
        <w:ind w:firstLine="284"/>
        <w:jc w:val="both"/>
        <w:rPr>
          <w:rFonts w:eastAsiaTheme="minorHAnsi"/>
          <w:sz w:val="28"/>
          <w:szCs w:val="28"/>
          <w:lang w:eastAsia="en-US"/>
        </w:rPr>
      </w:pPr>
      <w:r w:rsidRPr="00792C5E">
        <w:rPr>
          <w:rFonts w:eastAsiaTheme="minorHAnsi"/>
          <w:sz w:val="28"/>
          <w:szCs w:val="28"/>
          <w:lang w:eastAsia="en-US"/>
        </w:rPr>
        <w:t xml:space="preserve">Существует вероятность получения неопределенного результата в случае тестирования крови на АТ к ВИЧ методом иммунного </w:t>
      </w:r>
      <w:proofErr w:type="spellStart"/>
      <w:r w:rsidRPr="00792C5E">
        <w:rPr>
          <w:rFonts w:eastAsiaTheme="minorHAnsi"/>
          <w:sz w:val="28"/>
          <w:szCs w:val="28"/>
          <w:lang w:eastAsia="en-US"/>
        </w:rPr>
        <w:t>блотинга</w:t>
      </w:r>
      <w:proofErr w:type="spellEnd"/>
      <w:r w:rsidR="00A43B38" w:rsidRPr="00792C5E">
        <w:rPr>
          <w:rFonts w:eastAsiaTheme="minorHAnsi"/>
          <w:sz w:val="28"/>
          <w:szCs w:val="28"/>
          <w:lang w:eastAsia="en-US"/>
        </w:rPr>
        <w:t xml:space="preserve"> (ИБ)</w:t>
      </w:r>
      <w:r w:rsidRPr="00792C5E">
        <w:rPr>
          <w:rFonts w:eastAsiaTheme="minorHAnsi"/>
          <w:sz w:val="28"/>
          <w:szCs w:val="28"/>
          <w:lang w:eastAsia="en-US"/>
        </w:rPr>
        <w:t>.</w:t>
      </w:r>
      <w:r w:rsidR="00A43B38" w:rsidRPr="00792C5E">
        <w:rPr>
          <w:rFonts w:eastAsiaTheme="minorHAnsi"/>
          <w:sz w:val="28"/>
          <w:szCs w:val="28"/>
          <w:lang w:eastAsia="en-US"/>
        </w:rPr>
        <w:t xml:space="preserve"> </w:t>
      </w:r>
      <w:r w:rsidR="00446CC4" w:rsidRPr="00792C5E">
        <w:rPr>
          <w:rFonts w:eastAsiaTheme="minorHAnsi"/>
          <w:sz w:val="28"/>
          <w:szCs w:val="28"/>
          <w:lang w:eastAsia="en-US"/>
        </w:rPr>
        <w:t xml:space="preserve">Причиной такого результата теста могут быть наличие различных острых или  хронических заболеваний, а также явление </w:t>
      </w:r>
      <w:proofErr w:type="spellStart"/>
      <w:r w:rsidR="00446CC4" w:rsidRPr="00792C5E">
        <w:rPr>
          <w:rFonts w:eastAsiaTheme="minorHAnsi"/>
          <w:sz w:val="28"/>
          <w:szCs w:val="28"/>
          <w:lang w:eastAsia="en-US"/>
        </w:rPr>
        <w:t>сероконверсии</w:t>
      </w:r>
      <w:proofErr w:type="spellEnd"/>
      <w:r w:rsidR="00446CC4" w:rsidRPr="00792C5E">
        <w:rPr>
          <w:rFonts w:eastAsiaTheme="minorHAnsi"/>
          <w:sz w:val="28"/>
          <w:szCs w:val="28"/>
          <w:lang w:eastAsia="en-US"/>
        </w:rPr>
        <w:t xml:space="preserve">. </w:t>
      </w:r>
      <w:proofErr w:type="spellStart"/>
      <w:r w:rsidR="00446CC4" w:rsidRPr="00792C5E">
        <w:rPr>
          <w:rFonts w:eastAsiaTheme="minorHAnsi"/>
          <w:sz w:val="28"/>
          <w:szCs w:val="28"/>
          <w:lang w:eastAsia="en-US"/>
        </w:rPr>
        <w:t>Сероконверсия</w:t>
      </w:r>
      <w:proofErr w:type="spellEnd"/>
      <w:r w:rsidR="00446CC4" w:rsidRPr="00792C5E">
        <w:rPr>
          <w:rFonts w:eastAsiaTheme="minorHAnsi"/>
          <w:sz w:val="28"/>
          <w:szCs w:val="28"/>
          <w:lang w:eastAsia="en-US"/>
        </w:rPr>
        <w:t xml:space="preserve"> – это этап развития ВИЧ-инфекции, когда в крови инфицированного ВИЧ человека после периода «окна» начинают образовываться антитела. В этот период тест может давать неопределенный результат.</w:t>
      </w:r>
    </w:p>
    <w:p w:rsidR="00446CC4" w:rsidRPr="00792C5E" w:rsidRDefault="00446CC4" w:rsidP="00685416">
      <w:pPr>
        <w:autoSpaceDE w:val="0"/>
        <w:autoSpaceDN w:val="0"/>
        <w:adjustRightInd w:val="0"/>
        <w:spacing w:line="276" w:lineRule="auto"/>
        <w:ind w:firstLine="284"/>
        <w:jc w:val="both"/>
        <w:rPr>
          <w:rFonts w:eastAsiaTheme="minorHAnsi"/>
          <w:sz w:val="28"/>
          <w:szCs w:val="28"/>
          <w:lang w:eastAsia="en-US"/>
        </w:rPr>
      </w:pPr>
      <w:r w:rsidRPr="00792C5E">
        <w:rPr>
          <w:rFonts w:eastAsiaTheme="minorHAnsi"/>
          <w:sz w:val="28"/>
          <w:szCs w:val="28"/>
          <w:lang w:eastAsia="en-US"/>
        </w:rPr>
        <w:t>При этом выделяют:</w:t>
      </w:r>
    </w:p>
    <w:p w:rsidR="00BB7DD9" w:rsidRPr="00BB7DD9" w:rsidRDefault="00446CC4" w:rsidP="00BB7DD9">
      <w:pPr>
        <w:pStyle w:val="a3"/>
        <w:numPr>
          <w:ilvl w:val="0"/>
          <w:numId w:val="14"/>
        </w:num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Пациента с низким риском относительно возможности инфицирования ВИЧ.</w:t>
      </w:r>
      <w:r w:rsidR="00BB7DD9">
        <w:rPr>
          <w:rFonts w:eastAsiaTheme="minorHAnsi"/>
          <w:sz w:val="28"/>
          <w:szCs w:val="28"/>
          <w:lang w:eastAsia="en-US"/>
        </w:rPr>
        <w:t xml:space="preserve"> В этом случае врач, проводящий консультирование должен:</w:t>
      </w:r>
    </w:p>
    <w:p w:rsidR="00446CC4" w:rsidRPr="00792C5E" w:rsidRDefault="00446CC4"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довести до пациента, что означает неопределенный результат;</w:t>
      </w:r>
    </w:p>
    <w:p w:rsidR="00446CC4" w:rsidRPr="00792C5E" w:rsidRDefault="00446CC4"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xml:space="preserve">- </w:t>
      </w:r>
      <w:proofErr w:type="gramStart"/>
      <w:r w:rsidRPr="00792C5E">
        <w:rPr>
          <w:rFonts w:eastAsiaTheme="minorHAnsi"/>
          <w:sz w:val="28"/>
          <w:szCs w:val="28"/>
          <w:lang w:eastAsia="en-US"/>
        </w:rPr>
        <w:t>объяснить при каких обстоятельствах возможен</w:t>
      </w:r>
      <w:proofErr w:type="gramEnd"/>
      <w:r w:rsidRPr="00792C5E">
        <w:rPr>
          <w:rFonts w:eastAsiaTheme="minorHAnsi"/>
          <w:sz w:val="28"/>
          <w:szCs w:val="28"/>
          <w:lang w:eastAsia="en-US"/>
        </w:rPr>
        <w:t xml:space="preserve"> неопределенный результат;</w:t>
      </w:r>
    </w:p>
    <w:p w:rsidR="00446CC4" w:rsidRPr="00792C5E" w:rsidRDefault="00446CC4"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xml:space="preserve">- направить пациента в Центр </w:t>
      </w:r>
      <w:proofErr w:type="spellStart"/>
      <w:r w:rsidRPr="00792C5E">
        <w:rPr>
          <w:rFonts w:eastAsiaTheme="minorHAnsi"/>
          <w:sz w:val="28"/>
          <w:szCs w:val="28"/>
          <w:lang w:eastAsia="en-US"/>
        </w:rPr>
        <w:t>СПИДа</w:t>
      </w:r>
      <w:proofErr w:type="spellEnd"/>
      <w:r w:rsidRPr="00792C5E">
        <w:rPr>
          <w:rFonts w:eastAsiaTheme="minorHAnsi"/>
          <w:sz w:val="28"/>
          <w:szCs w:val="28"/>
          <w:lang w:eastAsia="en-US"/>
        </w:rPr>
        <w:t xml:space="preserve"> для дальнейшего </w:t>
      </w:r>
      <w:proofErr w:type="spellStart"/>
      <w:r w:rsidRPr="00792C5E">
        <w:rPr>
          <w:rFonts w:eastAsiaTheme="minorHAnsi"/>
          <w:sz w:val="28"/>
          <w:szCs w:val="28"/>
          <w:lang w:eastAsia="en-US"/>
        </w:rPr>
        <w:t>дообследования</w:t>
      </w:r>
      <w:proofErr w:type="spellEnd"/>
      <w:r w:rsidRPr="00792C5E">
        <w:rPr>
          <w:rFonts w:eastAsiaTheme="minorHAnsi"/>
          <w:sz w:val="28"/>
          <w:szCs w:val="28"/>
          <w:lang w:eastAsia="en-US"/>
        </w:rPr>
        <w:t>;</w:t>
      </w:r>
    </w:p>
    <w:p w:rsidR="00446CC4" w:rsidRPr="00792C5E" w:rsidRDefault="00446CC4"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назначить пациенту повторное обследование через три месяца;</w:t>
      </w:r>
    </w:p>
    <w:p w:rsidR="00446CC4" w:rsidRPr="00792C5E" w:rsidRDefault="00446CC4"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обсудить вопросы профилактики.</w:t>
      </w:r>
    </w:p>
    <w:p w:rsidR="0065608B" w:rsidRPr="00792C5E" w:rsidRDefault="0065608B" w:rsidP="00685416">
      <w:pPr>
        <w:pStyle w:val="a3"/>
        <w:numPr>
          <w:ilvl w:val="0"/>
          <w:numId w:val="14"/>
        </w:num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lastRenderedPageBreak/>
        <w:t xml:space="preserve"> Пациента с высоким риском относительно возможности инфицирования ВИЧ.</w:t>
      </w:r>
      <w:r w:rsidR="0074003C">
        <w:rPr>
          <w:rFonts w:eastAsiaTheme="minorHAnsi"/>
          <w:sz w:val="28"/>
          <w:szCs w:val="28"/>
          <w:lang w:eastAsia="en-US"/>
        </w:rPr>
        <w:t xml:space="preserve"> В этом случае врач, проводящий консультирование должен:</w:t>
      </w:r>
    </w:p>
    <w:p w:rsidR="0065608B" w:rsidRPr="00792C5E" w:rsidRDefault="0065608B" w:rsidP="00685416">
      <w:pPr>
        <w:tabs>
          <w:tab w:val="left" w:pos="0"/>
          <w:tab w:val="left" w:pos="709"/>
        </w:tabs>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довести до пациента, что означает неопределенный результат;</w:t>
      </w:r>
    </w:p>
    <w:p w:rsidR="0065608B" w:rsidRPr="00792C5E" w:rsidRDefault="0065608B"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обсудить возможные причины неопределенного результата;</w:t>
      </w:r>
    </w:p>
    <w:p w:rsidR="0065608B" w:rsidRPr="00792C5E" w:rsidRDefault="0065608B"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xml:space="preserve">- обсудить вероятность начала </w:t>
      </w:r>
      <w:proofErr w:type="spellStart"/>
      <w:r w:rsidRPr="00792C5E">
        <w:rPr>
          <w:rFonts w:eastAsiaTheme="minorHAnsi"/>
          <w:sz w:val="28"/>
          <w:szCs w:val="28"/>
          <w:lang w:eastAsia="en-US"/>
        </w:rPr>
        <w:t>сероконверсии</w:t>
      </w:r>
      <w:proofErr w:type="spellEnd"/>
      <w:r w:rsidRPr="00792C5E">
        <w:rPr>
          <w:rFonts w:eastAsiaTheme="minorHAnsi"/>
          <w:sz w:val="28"/>
          <w:szCs w:val="28"/>
          <w:lang w:eastAsia="en-US"/>
        </w:rPr>
        <w:t xml:space="preserve"> – объяснить пациенту сущность этого явления;</w:t>
      </w:r>
    </w:p>
    <w:p w:rsidR="0065608B" w:rsidRPr="00792C5E" w:rsidRDefault="0065608B"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xml:space="preserve">- направить пациента в Центр </w:t>
      </w:r>
      <w:proofErr w:type="spellStart"/>
      <w:r w:rsidRPr="00792C5E">
        <w:rPr>
          <w:rFonts w:eastAsiaTheme="minorHAnsi"/>
          <w:sz w:val="28"/>
          <w:szCs w:val="28"/>
          <w:lang w:eastAsia="en-US"/>
        </w:rPr>
        <w:t>СПИДа</w:t>
      </w:r>
      <w:proofErr w:type="spellEnd"/>
      <w:r w:rsidRPr="00792C5E">
        <w:rPr>
          <w:rFonts w:eastAsiaTheme="minorHAnsi"/>
          <w:sz w:val="28"/>
          <w:szCs w:val="28"/>
          <w:lang w:eastAsia="en-US"/>
        </w:rPr>
        <w:t>, где он будет поставлен на диспансерный учет и ему будет назначено повторное обследование через две недели;</w:t>
      </w:r>
    </w:p>
    <w:p w:rsidR="0065608B" w:rsidRPr="00792C5E" w:rsidRDefault="0065608B" w:rsidP="00685416">
      <w:pPr>
        <w:autoSpaceDE w:val="0"/>
        <w:autoSpaceDN w:val="0"/>
        <w:adjustRightInd w:val="0"/>
        <w:spacing w:line="276" w:lineRule="auto"/>
        <w:jc w:val="both"/>
        <w:rPr>
          <w:rFonts w:eastAsiaTheme="minorHAnsi"/>
          <w:sz w:val="28"/>
          <w:szCs w:val="28"/>
          <w:lang w:eastAsia="en-US"/>
        </w:rPr>
      </w:pPr>
      <w:r w:rsidRPr="00792C5E">
        <w:rPr>
          <w:rFonts w:eastAsiaTheme="minorHAnsi"/>
          <w:sz w:val="28"/>
          <w:szCs w:val="28"/>
          <w:lang w:eastAsia="en-US"/>
        </w:rPr>
        <w:t>- обсудить вопросы профилактики.</w:t>
      </w:r>
    </w:p>
    <w:p w:rsidR="00F31423" w:rsidRPr="00792C5E" w:rsidRDefault="00F31423" w:rsidP="00F31423">
      <w:pPr>
        <w:autoSpaceDE w:val="0"/>
        <w:autoSpaceDN w:val="0"/>
        <w:adjustRightInd w:val="0"/>
        <w:spacing w:line="276" w:lineRule="auto"/>
        <w:ind w:firstLine="284"/>
        <w:jc w:val="both"/>
        <w:rPr>
          <w:rFonts w:eastAsiaTheme="minorHAnsi"/>
          <w:sz w:val="28"/>
          <w:szCs w:val="28"/>
          <w:lang w:eastAsia="en-US"/>
        </w:rPr>
      </w:pPr>
      <w:r w:rsidRPr="00792C5E">
        <w:rPr>
          <w:sz w:val="28"/>
          <w:szCs w:val="28"/>
        </w:rPr>
        <w:t xml:space="preserve">Каждый раз, направляя пациента на тестирование на ВИЧ, следует выяснять, почему человек решил его пройти. Страх </w:t>
      </w:r>
      <w:proofErr w:type="spellStart"/>
      <w:r w:rsidRPr="00792C5E">
        <w:rPr>
          <w:sz w:val="28"/>
          <w:szCs w:val="28"/>
        </w:rPr>
        <w:t>СПИДа</w:t>
      </w:r>
      <w:proofErr w:type="spellEnd"/>
      <w:r w:rsidRPr="00792C5E">
        <w:rPr>
          <w:sz w:val="28"/>
          <w:szCs w:val="28"/>
        </w:rPr>
        <w:t xml:space="preserve"> — серьезная проблема и представляет собой отнюдь не редкую фобию. Встречаются люди, столь же твердо, сколь и ошибочно убежденные в том, что они ВИЧ-инфицированны, хотя для этого почти всегда нет никаких оснований. Зачастую они обращаются за </w:t>
      </w:r>
      <w:proofErr w:type="gramStart"/>
      <w:r w:rsidRPr="00792C5E">
        <w:rPr>
          <w:sz w:val="28"/>
          <w:szCs w:val="28"/>
        </w:rPr>
        <w:t>тестированием</w:t>
      </w:r>
      <w:proofErr w:type="gramEnd"/>
      <w:r w:rsidRPr="00792C5E">
        <w:rPr>
          <w:sz w:val="28"/>
          <w:szCs w:val="28"/>
        </w:rPr>
        <w:t xml:space="preserve"> раз за разом через короткие промежутки времени, меняют специалистов и порой настаивают на проведении дорогостоящей ПЦР. Нередко они к тому же охвачены бредовой идеей, будто положительный результат тестирования от них скрывают. Такие пациенты нуждаются в психологической, а возможно, и психиатрической помощи, а не в повторном тестировании на ВИЧ.</w:t>
      </w:r>
    </w:p>
    <w:p w:rsidR="0065608B" w:rsidRPr="00792C5E" w:rsidRDefault="0065608B" w:rsidP="00685416">
      <w:pPr>
        <w:autoSpaceDE w:val="0"/>
        <w:autoSpaceDN w:val="0"/>
        <w:adjustRightInd w:val="0"/>
        <w:spacing w:line="276" w:lineRule="auto"/>
        <w:ind w:left="284"/>
        <w:jc w:val="both"/>
        <w:rPr>
          <w:rFonts w:eastAsiaTheme="minorHAnsi"/>
          <w:b/>
          <w:sz w:val="28"/>
          <w:szCs w:val="28"/>
          <w:lang w:eastAsia="en-US"/>
        </w:rPr>
      </w:pPr>
    </w:p>
    <w:p w:rsidR="000E54E9" w:rsidRPr="00D53595" w:rsidRDefault="000E54E9" w:rsidP="00D53595">
      <w:pPr>
        <w:pStyle w:val="1"/>
        <w:numPr>
          <w:ilvl w:val="0"/>
          <w:numId w:val="34"/>
        </w:numPr>
        <w:rPr>
          <w:rFonts w:eastAsiaTheme="minorHAnsi"/>
          <w:lang w:eastAsia="en-US"/>
        </w:rPr>
      </w:pPr>
      <w:bookmarkStart w:id="8" w:name="_Toc372885815"/>
      <w:proofErr w:type="spellStart"/>
      <w:r w:rsidRPr="00D53595">
        <w:rPr>
          <w:rFonts w:eastAsiaTheme="minorHAnsi"/>
          <w:lang w:eastAsia="en-US"/>
        </w:rPr>
        <w:t>Анкета-опросник</w:t>
      </w:r>
      <w:proofErr w:type="spellEnd"/>
      <w:r w:rsidRPr="00D53595">
        <w:rPr>
          <w:rFonts w:eastAsiaTheme="minorHAnsi"/>
          <w:lang w:eastAsia="en-US"/>
        </w:rPr>
        <w:t>.</w:t>
      </w:r>
      <w:bookmarkEnd w:id="8"/>
    </w:p>
    <w:p w:rsidR="000E54E9" w:rsidRPr="00792C5E" w:rsidRDefault="000E54E9" w:rsidP="000E54E9">
      <w:pPr>
        <w:spacing w:before="100" w:beforeAutospacing="1" w:after="100" w:afterAutospacing="1"/>
        <w:ind w:firstLine="708"/>
        <w:jc w:val="both"/>
        <w:rPr>
          <w:sz w:val="28"/>
          <w:szCs w:val="28"/>
        </w:rPr>
      </w:pPr>
      <w:r w:rsidRPr="00792C5E">
        <w:rPr>
          <w:sz w:val="28"/>
          <w:szCs w:val="28"/>
        </w:rPr>
        <w:t>Глубоко личный, интимный характер вопросов, задаваемых консультантом во время беседы с пациентом, и вполне понятная сдержанность пациента в разговоре о половом поведении требуют от консультанта такта, терпеливого и внимательного разъяснения причин, которые побуждают его задавать пациенту вопросы личного свойства, а также заверений в соблюдении конфиденциальности.</w:t>
      </w:r>
    </w:p>
    <w:p w:rsidR="000E54E9" w:rsidRDefault="000E54E9" w:rsidP="000E54E9">
      <w:pPr>
        <w:spacing w:before="100" w:beforeAutospacing="1" w:after="100" w:afterAutospacing="1"/>
        <w:ind w:firstLine="708"/>
        <w:jc w:val="both"/>
        <w:rPr>
          <w:sz w:val="28"/>
          <w:szCs w:val="28"/>
        </w:rPr>
      </w:pPr>
      <w:r w:rsidRPr="00792C5E">
        <w:rPr>
          <w:sz w:val="28"/>
          <w:szCs w:val="28"/>
        </w:rPr>
        <w:t xml:space="preserve">В ходе консультирования должны быть затронуты важные вопросы, связанные со спецификой поведения, опасного в отношении передачи ВИЧ. Это употребление инъекционных наркотиков, предоставление сексуальных услуг за деньги, нетрадиционные сексуальные отношения. Возможность пройти тестирование на ВИЧ-инфекцию необходимо предоставить потребителям инъекционных наркотиков, работникам </w:t>
      </w:r>
      <w:proofErr w:type="spellStart"/>
      <w:proofErr w:type="gramStart"/>
      <w:r w:rsidRPr="00792C5E">
        <w:rPr>
          <w:sz w:val="28"/>
          <w:szCs w:val="28"/>
        </w:rPr>
        <w:t>секс-бизнеса</w:t>
      </w:r>
      <w:proofErr w:type="spellEnd"/>
      <w:proofErr w:type="gramEnd"/>
      <w:r w:rsidRPr="00792C5E">
        <w:rPr>
          <w:sz w:val="28"/>
          <w:szCs w:val="28"/>
        </w:rPr>
        <w:t xml:space="preserve">, заключенным и лицам, принадлежащим к другим группам высокого риска ВИЧ-инфекции. </w:t>
      </w:r>
    </w:p>
    <w:p w:rsidR="0074003C" w:rsidRPr="00792C5E" w:rsidRDefault="0074003C" w:rsidP="0074003C">
      <w:pPr>
        <w:autoSpaceDE w:val="0"/>
        <w:autoSpaceDN w:val="0"/>
        <w:adjustRightInd w:val="0"/>
        <w:ind w:firstLine="708"/>
        <w:jc w:val="both"/>
        <w:rPr>
          <w:sz w:val="28"/>
          <w:szCs w:val="28"/>
        </w:rPr>
      </w:pPr>
      <w:r w:rsidRPr="008A1C58">
        <w:rPr>
          <w:rFonts w:eastAsiaTheme="minorHAnsi"/>
          <w:sz w:val="28"/>
          <w:szCs w:val="28"/>
          <w:lang w:eastAsia="en-US"/>
        </w:rPr>
        <w:lastRenderedPageBreak/>
        <w:t>Любое потенциальное или реальное нарушение тайны обследуемого резко снижает ценность тестирования на АТ к ВИЧ для каждого конкретного человека. При проведении добровольного обследования должно быть обеспечено техническое</w:t>
      </w:r>
      <w:r>
        <w:rPr>
          <w:rFonts w:eastAsiaTheme="minorHAnsi"/>
          <w:sz w:val="28"/>
          <w:szCs w:val="28"/>
          <w:lang w:eastAsia="en-US"/>
        </w:rPr>
        <w:t xml:space="preserve"> </w:t>
      </w:r>
      <w:r w:rsidRPr="008A1C58">
        <w:rPr>
          <w:rFonts w:eastAsiaTheme="minorHAnsi"/>
          <w:sz w:val="28"/>
          <w:szCs w:val="28"/>
          <w:lang w:eastAsia="en-US"/>
        </w:rPr>
        <w:t>совершенство используемых лабораторных тестов и высокое качество лабораторных</w:t>
      </w:r>
      <w:r>
        <w:rPr>
          <w:rFonts w:eastAsiaTheme="minorHAnsi"/>
          <w:sz w:val="28"/>
          <w:szCs w:val="28"/>
          <w:lang w:eastAsia="en-US"/>
        </w:rPr>
        <w:t xml:space="preserve"> </w:t>
      </w:r>
      <w:r w:rsidRPr="008A1C58">
        <w:rPr>
          <w:rFonts w:eastAsiaTheme="minorHAnsi"/>
          <w:sz w:val="28"/>
          <w:szCs w:val="28"/>
          <w:lang w:eastAsia="en-US"/>
        </w:rPr>
        <w:t xml:space="preserve">исследований. Не допускается </w:t>
      </w:r>
      <w:r>
        <w:rPr>
          <w:rFonts w:eastAsiaTheme="minorHAnsi"/>
          <w:sz w:val="28"/>
          <w:szCs w:val="28"/>
          <w:lang w:eastAsia="en-US"/>
        </w:rPr>
        <w:t xml:space="preserve"> и</w:t>
      </w:r>
      <w:r w:rsidRPr="008A1C58">
        <w:rPr>
          <w:rFonts w:eastAsiaTheme="minorHAnsi"/>
          <w:sz w:val="28"/>
          <w:szCs w:val="28"/>
          <w:lang w:eastAsia="en-US"/>
        </w:rPr>
        <w:t>спользование тестов, не имеющих разрешения</w:t>
      </w:r>
      <w:r>
        <w:rPr>
          <w:rFonts w:eastAsiaTheme="minorHAnsi"/>
          <w:sz w:val="28"/>
          <w:szCs w:val="28"/>
          <w:lang w:eastAsia="en-US"/>
        </w:rPr>
        <w:t xml:space="preserve"> </w:t>
      </w:r>
      <w:r w:rsidRPr="008A1C58">
        <w:rPr>
          <w:rFonts w:eastAsiaTheme="minorHAnsi"/>
          <w:sz w:val="28"/>
          <w:szCs w:val="28"/>
          <w:lang w:eastAsia="en-US"/>
        </w:rPr>
        <w:t>Минздрава на их использование. Запрещается информировать обратившееся лицо о</w:t>
      </w:r>
      <w:r>
        <w:rPr>
          <w:rFonts w:eastAsiaTheme="minorHAnsi"/>
          <w:sz w:val="28"/>
          <w:szCs w:val="28"/>
          <w:lang w:eastAsia="en-US"/>
        </w:rPr>
        <w:t xml:space="preserve"> </w:t>
      </w:r>
      <w:r w:rsidRPr="008A1C58">
        <w:rPr>
          <w:rFonts w:eastAsiaTheme="minorHAnsi"/>
          <w:sz w:val="28"/>
          <w:szCs w:val="28"/>
          <w:lang w:eastAsia="en-US"/>
        </w:rPr>
        <w:t>«положительных» результатах исследования до получения их окончательного</w:t>
      </w:r>
      <w:r>
        <w:rPr>
          <w:rFonts w:eastAsiaTheme="minorHAnsi"/>
          <w:sz w:val="28"/>
          <w:szCs w:val="28"/>
          <w:lang w:eastAsia="en-US"/>
        </w:rPr>
        <w:t xml:space="preserve"> </w:t>
      </w:r>
      <w:r w:rsidRPr="008A1C58">
        <w:rPr>
          <w:rFonts w:eastAsiaTheme="minorHAnsi"/>
          <w:sz w:val="28"/>
          <w:szCs w:val="28"/>
          <w:lang w:eastAsia="en-US"/>
        </w:rPr>
        <w:t>подтверждения</w:t>
      </w:r>
      <w:r>
        <w:rPr>
          <w:rFonts w:eastAsiaTheme="minorHAnsi"/>
          <w:sz w:val="28"/>
          <w:szCs w:val="28"/>
          <w:lang w:eastAsia="en-US"/>
        </w:rPr>
        <w:t xml:space="preserve"> </w:t>
      </w:r>
      <w:r w:rsidRPr="008A1C58">
        <w:rPr>
          <w:rFonts w:eastAsiaTheme="minorHAnsi"/>
          <w:sz w:val="28"/>
          <w:szCs w:val="28"/>
          <w:lang w:eastAsia="en-US"/>
        </w:rPr>
        <w:t xml:space="preserve">Предпочтительный срок </w:t>
      </w:r>
      <w:proofErr w:type="spellStart"/>
      <w:r w:rsidRPr="008A1C58">
        <w:rPr>
          <w:rFonts w:eastAsiaTheme="minorHAnsi"/>
          <w:sz w:val="28"/>
          <w:szCs w:val="28"/>
          <w:lang w:eastAsia="en-US"/>
        </w:rPr>
        <w:t>послетестового</w:t>
      </w:r>
      <w:proofErr w:type="spellEnd"/>
      <w:r>
        <w:rPr>
          <w:rFonts w:eastAsiaTheme="minorHAnsi"/>
          <w:sz w:val="28"/>
          <w:szCs w:val="28"/>
          <w:lang w:eastAsia="en-US"/>
        </w:rPr>
        <w:t xml:space="preserve"> </w:t>
      </w:r>
      <w:r w:rsidRPr="008A1C58">
        <w:rPr>
          <w:rFonts w:eastAsiaTheme="minorHAnsi"/>
          <w:sz w:val="28"/>
          <w:szCs w:val="28"/>
          <w:lang w:eastAsia="en-US"/>
        </w:rPr>
        <w:t>консультирования - 5 - 8 день после обследования</w:t>
      </w:r>
    </w:p>
    <w:p w:rsidR="00B06CE3" w:rsidRPr="00792C5E" w:rsidRDefault="000E54E9" w:rsidP="000E54E9">
      <w:pPr>
        <w:autoSpaceDE w:val="0"/>
        <w:autoSpaceDN w:val="0"/>
        <w:adjustRightInd w:val="0"/>
        <w:spacing w:line="276" w:lineRule="auto"/>
        <w:ind w:left="284" w:firstLine="424"/>
        <w:jc w:val="both"/>
        <w:rPr>
          <w:rFonts w:eastAsiaTheme="minorHAnsi"/>
          <w:sz w:val="28"/>
          <w:szCs w:val="28"/>
          <w:lang w:eastAsia="en-US"/>
        </w:rPr>
      </w:pPr>
      <w:r w:rsidRPr="00792C5E">
        <w:rPr>
          <w:rFonts w:eastAsiaTheme="minorHAnsi"/>
          <w:sz w:val="28"/>
          <w:szCs w:val="28"/>
          <w:lang w:eastAsia="en-US"/>
        </w:rPr>
        <w:t xml:space="preserve">На основании проведенного консультирования необходимо заполнить </w:t>
      </w:r>
      <w:proofErr w:type="spellStart"/>
      <w:r w:rsidRPr="00792C5E">
        <w:rPr>
          <w:rFonts w:eastAsiaTheme="minorHAnsi"/>
          <w:sz w:val="28"/>
          <w:szCs w:val="28"/>
          <w:lang w:eastAsia="en-US"/>
        </w:rPr>
        <w:t>анкету-опросник</w:t>
      </w:r>
      <w:proofErr w:type="spellEnd"/>
      <w:r w:rsidRPr="00792C5E">
        <w:rPr>
          <w:rFonts w:eastAsiaTheme="minorHAnsi"/>
          <w:sz w:val="28"/>
          <w:szCs w:val="28"/>
          <w:lang w:eastAsia="en-US"/>
        </w:rPr>
        <w:t xml:space="preserve"> </w:t>
      </w:r>
      <w:r w:rsidRPr="00792C5E">
        <w:rPr>
          <w:rFonts w:eastAsiaTheme="minorHAnsi"/>
          <w:b/>
          <w:i/>
          <w:sz w:val="28"/>
          <w:szCs w:val="28"/>
          <w:lang w:eastAsia="en-US"/>
        </w:rPr>
        <w:t xml:space="preserve">(Приложение </w:t>
      </w:r>
      <w:r w:rsidR="005E171A" w:rsidRPr="00792C5E">
        <w:rPr>
          <w:rFonts w:eastAsiaTheme="minorHAnsi"/>
          <w:b/>
          <w:i/>
          <w:sz w:val="28"/>
          <w:szCs w:val="28"/>
          <w:lang w:eastAsia="en-US"/>
        </w:rPr>
        <w:t>4</w:t>
      </w:r>
      <w:r w:rsidRPr="00792C5E">
        <w:rPr>
          <w:rFonts w:eastAsiaTheme="minorHAnsi"/>
          <w:b/>
          <w:i/>
          <w:sz w:val="28"/>
          <w:szCs w:val="28"/>
          <w:lang w:eastAsia="en-US"/>
        </w:rPr>
        <w:t xml:space="preserve">). </w:t>
      </w:r>
      <w:r w:rsidRPr="00792C5E">
        <w:rPr>
          <w:rFonts w:eastAsiaTheme="minorHAnsi"/>
          <w:sz w:val="28"/>
          <w:szCs w:val="28"/>
          <w:lang w:eastAsia="en-US"/>
        </w:rPr>
        <w:t>В процессе конфиденциального диалога с пациентом врач должен ответить на два вопроса:</w:t>
      </w:r>
    </w:p>
    <w:p w:rsidR="000E54E9" w:rsidRPr="00792C5E" w:rsidRDefault="000E54E9" w:rsidP="000E54E9">
      <w:pPr>
        <w:autoSpaceDE w:val="0"/>
        <w:autoSpaceDN w:val="0"/>
        <w:adjustRightInd w:val="0"/>
        <w:spacing w:line="276" w:lineRule="auto"/>
        <w:ind w:left="284" w:firstLine="424"/>
        <w:jc w:val="both"/>
        <w:rPr>
          <w:rFonts w:eastAsiaTheme="minorHAnsi"/>
          <w:sz w:val="28"/>
          <w:szCs w:val="28"/>
          <w:lang w:eastAsia="en-US"/>
        </w:rPr>
      </w:pPr>
      <w:r w:rsidRPr="00792C5E">
        <w:rPr>
          <w:rFonts w:eastAsiaTheme="minorHAnsi"/>
          <w:sz w:val="28"/>
          <w:szCs w:val="28"/>
          <w:lang w:eastAsia="en-US"/>
        </w:rPr>
        <w:t>- относится ли обратившийся пациент к группе риска в отношении ВИЧ-инфекции;</w:t>
      </w:r>
    </w:p>
    <w:p w:rsidR="000E54E9" w:rsidRPr="00792C5E" w:rsidRDefault="000E54E9" w:rsidP="000E54E9">
      <w:pPr>
        <w:autoSpaceDE w:val="0"/>
        <w:autoSpaceDN w:val="0"/>
        <w:adjustRightInd w:val="0"/>
        <w:spacing w:line="276" w:lineRule="auto"/>
        <w:ind w:left="284" w:firstLine="424"/>
        <w:jc w:val="both"/>
        <w:rPr>
          <w:rFonts w:eastAsiaTheme="minorHAnsi"/>
          <w:sz w:val="28"/>
          <w:szCs w:val="28"/>
          <w:lang w:eastAsia="en-US"/>
        </w:rPr>
      </w:pPr>
      <w:r w:rsidRPr="00792C5E">
        <w:rPr>
          <w:rFonts w:eastAsiaTheme="minorHAnsi"/>
          <w:sz w:val="28"/>
          <w:szCs w:val="28"/>
          <w:lang w:eastAsia="en-US"/>
        </w:rPr>
        <w:t>- по какому эпидемиологическому коду проводить обследование на ВИЧ-инфекцию.</w:t>
      </w:r>
    </w:p>
    <w:p w:rsidR="00B06CE3" w:rsidRPr="00792C5E" w:rsidRDefault="00B06CE3" w:rsidP="00685416">
      <w:pPr>
        <w:autoSpaceDE w:val="0"/>
        <w:autoSpaceDN w:val="0"/>
        <w:adjustRightInd w:val="0"/>
        <w:spacing w:line="276" w:lineRule="auto"/>
        <w:ind w:left="284"/>
        <w:jc w:val="both"/>
        <w:rPr>
          <w:rFonts w:eastAsiaTheme="minorHAnsi"/>
          <w:sz w:val="28"/>
          <w:szCs w:val="28"/>
          <w:lang w:eastAsia="en-US"/>
        </w:rPr>
      </w:pPr>
    </w:p>
    <w:p w:rsidR="00B06CE3" w:rsidRPr="00792C5E" w:rsidRDefault="00B06CE3" w:rsidP="00D53595">
      <w:pPr>
        <w:pStyle w:val="1"/>
        <w:numPr>
          <w:ilvl w:val="0"/>
          <w:numId w:val="34"/>
        </w:numPr>
        <w:rPr>
          <w:rFonts w:eastAsiaTheme="minorHAnsi"/>
          <w:lang w:eastAsia="en-US"/>
        </w:rPr>
      </w:pPr>
      <w:bookmarkStart w:id="9" w:name="_Toc372885816"/>
      <w:r w:rsidRPr="00792C5E">
        <w:t>Алгоритм проведения тестирования на ВИЧ-инфекцию</w:t>
      </w:r>
      <w:r w:rsidR="00D052E2" w:rsidRPr="00792C5E">
        <w:t>.</w:t>
      </w:r>
      <w:bookmarkEnd w:id="9"/>
    </w:p>
    <w:p w:rsidR="00EB72CA" w:rsidRPr="00792C5E" w:rsidRDefault="00EB72CA" w:rsidP="00EB72CA">
      <w:pPr>
        <w:autoSpaceDE w:val="0"/>
        <w:autoSpaceDN w:val="0"/>
        <w:adjustRightInd w:val="0"/>
        <w:spacing w:line="276" w:lineRule="auto"/>
        <w:ind w:firstLine="708"/>
        <w:jc w:val="both"/>
        <w:rPr>
          <w:rFonts w:eastAsiaTheme="minorHAnsi"/>
          <w:color w:val="000000"/>
          <w:sz w:val="28"/>
          <w:szCs w:val="28"/>
          <w:lang w:eastAsia="en-US"/>
        </w:rPr>
      </w:pPr>
    </w:p>
    <w:p w:rsidR="00FE4F57" w:rsidRPr="00792C5E" w:rsidRDefault="00FE4F57" w:rsidP="00EB72CA">
      <w:pPr>
        <w:autoSpaceDE w:val="0"/>
        <w:autoSpaceDN w:val="0"/>
        <w:adjustRightInd w:val="0"/>
        <w:spacing w:line="276" w:lineRule="auto"/>
        <w:ind w:firstLine="708"/>
        <w:jc w:val="both"/>
        <w:rPr>
          <w:rFonts w:eastAsiaTheme="minorHAnsi"/>
          <w:sz w:val="28"/>
          <w:szCs w:val="28"/>
          <w:lang w:eastAsia="en-US"/>
        </w:rPr>
      </w:pPr>
      <w:proofErr w:type="gramStart"/>
      <w:r w:rsidRPr="00792C5E">
        <w:rPr>
          <w:rFonts w:eastAsiaTheme="minorHAnsi"/>
          <w:color w:val="000000"/>
          <w:sz w:val="28"/>
          <w:szCs w:val="28"/>
          <w:lang w:eastAsia="en-US"/>
        </w:rPr>
        <w:t>Согласно Закону Российской Федерации «О мерах по предупреждению распространения в Российской Федерации заболевания, вызываемого вирусом иммунодефицита  человека (ВИЧ-инфекцией)»</w:t>
      </w:r>
      <w:r w:rsidR="006B2FAC">
        <w:rPr>
          <w:rFonts w:eastAsiaTheme="minorHAnsi"/>
          <w:color w:val="000000"/>
          <w:sz w:val="28"/>
          <w:szCs w:val="28"/>
          <w:lang w:eastAsia="en-US"/>
        </w:rPr>
        <w:t xml:space="preserve">, </w:t>
      </w:r>
      <w:r w:rsidRPr="00792C5E">
        <w:rPr>
          <w:rFonts w:eastAsiaTheme="minorHAnsi"/>
          <w:color w:val="000000"/>
          <w:sz w:val="28"/>
          <w:szCs w:val="28"/>
          <w:lang w:eastAsia="en-US"/>
        </w:rPr>
        <w:t xml:space="preserve"> вступившему в силу 1 августа 1995 года, гражданам России гражданам России гарантируется доступность добровольного медицинского освидетельствования для</w:t>
      </w:r>
      <w:r w:rsidR="00EB72CA" w:rsidRPr="00792C5E">
        <w:rPr>
          <w:rFonts w:eastAsiaTheme="minorHAnsi"/>
          <w:color w:val="000000"/>
          <w:sz w:val="28"/>
          <w:szCs w:val="28"/>
          <w:lang w:eastAsia="en-US"/>
        </w:rPr>
        <w:t xml:space="preserve"> </w:t>
      </w:r>
      <w:r w:rsidRPr="00792C5E">
        <w:rPr>
          <w:rFonts w:eastAsiaTheme="minorHAnsi"/>
          <w:color w:val="000000"/>
          <w:sz w:val="28"/>
          <w:szCs w:val="28"/>
          <w:lang w:eastAsia="en-US"/>
        </w:rPr>
        <w:t xml:space="preserve">выявления ВИЧ-инфекции, с предварительным и последую </w:t>
      </w:r>
      <w:r w:rsidRPr="00792C5E">
        <w:rPr>
          <w:rFonts w:eastAsiaTheme="minorHAnsi"/>
          <w:sz w:val="28"/>
          <w:szCs w:val="28"/>
          <w:lang w:eastAsia="en-US"/>
        </w:rPr>
        <w:t xml:space="preserve">и последующим консультированием и обеспечением безопасности такого медицинского освидетельствования как для </w:t>
      </w:r>
      <w:proofErr w:type="spellStart"/>
      <w:r w:rsidRPr="00792C5E">
        <w:rPr>
          <w:rFonts w:eastAsiaTheme="minorHAnsi"/>
          <w:sz w:val="28"/>
          <w:szCs w:val="28"/>
          <w:lang w:eastAsia="en-US"/>
        </w:rPr>
        <w:t>освидетельствуемого</w:t>
      </w:r>
      <w:proofErr w:type="spellEnd"/>
      <w:r w:rsidRPr="00792C5E">
        <w:rPr>
          <w:rFonts w:eastAsiaTheme="minorHAnsi"/>
          <w:sz w:val="28"/>
          <w:szCs w:val="28"/>
          <w:lang w:eastAsia="en-US"/>
        </w:rPr>
        <w:t>, так и для лица, проводящего освидетельствование (статья</w:t>
      </w:r>
      <w:proofErr w:type="gramEnd"/>
      <w:r w:rsidRPr="00792C5E">
        <w:rPr>
          <w:rFonts w:eastAsiaTheme="minorHAnsi"/>
          <w:sz w:val="28"/>
          <w:szCs w:val="28"/>
          <w:lang w:eastAsia="en-US"/>
        </w:rPr>
        <w:t xml:space="preserve"> 4.).</w:t>
      </w:r>
    </w:p>
    <w:p w:rsidR="00FE4F57" w:rsidRPr="00792C5E" w:rsidRDefault="00FE4F57" w:rsidP="00C172B1">
      <w:pPr>
        <w:autoSpaceDE w:val="0"/>
        <w:autoSpaceDN w:val="0"/>
        <w:adjustRightInd w:val="0"/>
        <w:spacing w:line="276" w:lineRule="auto"/>
        <w:ind w:firstLine="708"/>
        <w:jc w:val="both"/>
        <w:rPr>
          <w:rFonts w:eastAsiaTheme="minorHAnsi"/>
          <w:sz w:val="28"/>
          <w:szCs w:val="28"/>
          <w:lang w:eastAsia="en-US"/>
        </w:rPr>
      </w:pPr>
      <w:r w:rsidRPr="00792C5E">
        <w:rPr>
          <w:rFonts w:eastAsiaTheme="minorHAnsi"/>
          <w:sz w:val="28"/>
          <w:szCs w:val="28"/>
          <w:lang w:eastAsia="en-US"/>
        </w:rPr>
        <w:t>Согласно статье 7. Закона РФ «Медицинское освидетельствование граждан проводится с предварительным и последующим консультированием по вопросам профилактики ВИЧ-инфекции».</w:t>
      </w:r>
    </w:p>
    <w:p w:rsidR="00FE4F57" w:rsidRPr="00792C5E" w:rsidRDefault="00FE4F57" w:rsidP="00EB72CA">
      <w:pPr>
        <w:autoSpaceDE w:val="0"/>
        <w:autoSpaceDN w:val="0"/>
        <w:adjustRightInd w:val="0"/>
        <w:spacing w:line="276" w:lineRule="auto"/>
        <w:ind w:firstLine="708"/>
        <w:jc w:val="both"/>
        <w:rPr>
          <w:rFonts w:eastAsiaTheme="minorHAnsi"/>
          <w:sz w:val="28"/>
          <w:szCs w:val="28"/>
          <w:lang w:eastAsia="en-US"/>
        </w:rPr>
      </w:pPr>
      <w:r w:rsidRPr="00792C5E">
        <w:rPr>
          <w:rFonts w:eastAsiaTheme="minorHAnsi"/>
          <w:sz w:val="28"/>
          <w:szCs w:val="28"/>
          <w:lang w:eastAsia="en-US"/>
        </w:rPr>
        <w:t xml:space="preserve">Проведение добровольного, т. е. по просьбе обратившегося или с его согласия обследования, без проведения </w:t>
      </w:r>
      <w:proofErr w:type="spellStart"/>
      <w:r w:rsidRPr="00792C5E">
        <w:rPr>
          <w:rFonts w:eastAsiaTheme="minorHAnsi"/>
          <w:sz w:val="28"/>
          <w:szCs w:val="28"/>
          <w:lang w:eastAsia="en-US"/>
        </w:rPr>
        <w:t>дотестового</w:t>
      </w:r>
      <w:proofErr w:type="spellEnd"/>
      <w:r w:rsidRPr="00792C5E">
        <w:rPr>
          <w:rFonts w:eastAsiaTheme="minorHAnsi"/>
          <w:sz w:val="28"/>
          <w:szCs w:val="28"/>
          <w:lang w:eastAsia="en-US"/>
        </w:rPr>
        <w:t xml:space="preserve"> и </w:t>
      </w:r>
      <w:proofErr w:type="spellStart"/>
      <w:r w:rsidRPr="00792C5E">
        <w:rPr>
          <w:rFonts w:eastAsiaTheme="minorHAnsi"/>
          <w:sz w:val="28"/>
          <w:szCs w:val="28"/>
          <w:lang w:eastAsia="en-US"/>
        </w:rPr>
        <w:t>послетестового</w:t>
      </w:r>
      <w:proofErr w:type="spellEnd"/>
      <w:r w:rsidRPr="00792C5E">
        <w:rPr>
          <w:rFonts w:eastAsiaTheme="minorHAnsi"/>
          <w:sz w:val="28"/>
          <w:szCs w:val="28"/>
          <w:lang w:eastAsia="en-US"/>
        </w:rPr>
        <w:t xml:space="preserve"> консультирования является нарушением Закона Российской Федерации.</w:t>
      </w:r>
    </w:p>
    <w:p w:rsidR="00D0193E" w:rsidRPr="00792C5E" w:rsidRDefault="00D0193E" w:rsidP="00685416">
      <w:pPr>
        <w:autoSpaceDE w:val="0"/>
        <w:autoSpaceDN w:val="0"/>
        <w:adjustRightInd w:val="0"/>
        <w:spacing w:before="120" w:line="276" w:lineRule="auto"/>
        <w:ind w:firstLine="708"/>
        <w:jc w:val="both"/>
        <w:rPr>
          <w:b/>
          <w:bCs/>
          <w:i/>
          <w:sz w:val="28"/>
          <w:szCs w:val="28"/>
        </w:rPr>
      </w:pPr>
      <w:r w:rsidRPr="00792C5E">
        <w:rPr>
          <w:bCs/>
          <w:sz w:val="28"/>
          <w:szCs w:val="28"/>
        </w:rPr>
        <w:lastRenderedPageBreak/>
        <w:t>При обращении пациента для проведения обследования на ВИЧ-инфекцию, либо при выявлении</w:t>
      </w:r>
      <w:r w:rsidR="005E171A" w:rsidRPr="00792C5E">
        <w:rPr>
          <w:bCs/>
          <w:sz w:val="28"/>
          <w:szCs w:val="28"/>
        </w:rPr>
        <w:t xml:space="preserve"> клинических</w:t>
      </w:r>
      <w:r w:rsidRPr="00792C5E">
        <w:rPr>
          <w:bCs/>
          <w:sz w:val="28"/>
          <w:szCs w:val="28"/>
        </w:rPr>
        <w:t xml:space="preserve"> показаний для обследования на ВИЧ </w:t>
      </w:r>
      <w:r w:rsidRPr="00792C5E">
        <w:rPr>
          <w:bCs/>
          <w:i/>
          <w:sz w:val="28"/>
          <w:szCs w:val="28"/>
        </w:rPr>
        <w:t xml:space="preserve">(Приложение </w:t>
      </w:r>
      <w:r w:rsidR="005E171A" w:rsidRPr="00792C5E">
        <w:rPr>
          <w:bCs/>
          <w:i/>
          <w:sz w:val="28"/>
          <w:szCs w:val="28"/>
        </w:rPr>
        <w:t>1</w:t>
      </w:r>
      <w:r w:rsidRPr="00792C5E">
        <w:rPr>
          <w:bCs/>
          <w:i/>
          <w:sz w:val="28"/>
          <w:szCs w:val="28"/>
        </w:rPr>
        <w:t xml:space="preserve">), </w:t>
      </w:r>
      <w:r w:rsidRPr="00792C5E">
        <w:rPr>
          <w:b/>
          <w:bCs/>
          <w:i/>
          <w:sz w:val="28"/>
          <w:szCs w:val="28"/>
        </w:rPr>
        <w:t>врачу необходимо:</w:t>
      </w:r>
    </w:p>
    <w:p w:rsidR="0062259D" w:rsidRPr="00792C5E" w:rsidRDefault="00D0193E" w:rsidP="00685416">
      <w:pPr>
        <w:autoSpaceDE w:val="0"/>
        <w:autoSpaceDN w:val="0"/>
        <w:adjustRightInd w:val="0"/>
        <w:spacing w:before="120" w:line="276" w:lineRule="auto"/>
        <w:ind w:firstLine="708"/>
        <w:jc w:val="both"/>
        <w:rPr>
          <w:bCs/>
          <w:sz w:val="28"/>
          <w:szCs w:val="28"/>
        </w:rPr>
      </w:pPr>
      <w:r w:rsidRPr="00792C5E">
        <w:rPr>
          <w:bCs/>
          <w:sz w:val="28"/>
          <w:szCs w:val="28"/>
        </w:rPr>
        <w:t>-  в ходе конфиденциального диалога предоставить в доступной форме полную информацию о возможных путях передачи заболевания;</w:t>
      </w:r>
    </w:p>
    <w:p w:rsidR="00D0193E" w:rsidRPr="00792C5E" w:rsidRDefault="00D0193E" w:rsidP="00685416">
      <w:pPr>
        <w:autoSpaceDE w:val="0"/>
        <w:autoSpaceDN w:val="0"/>
        <w:adjustRightInd w:val="0"/>
        <w:spacing w:before="120" w:line="276" w:lineRule="auto"/>
        <w:ind w:firstLine="708"/>
        <w:jc w:val="both"/>
        <w:rPr>
          <w:bCs/>
          <w:sz w:val="28"/>
          <w:szCs w:val="28"/>
        </w:rPr>
      </w:pPr>
      <w:r w:rsidRPr="00792C5E">
        <w:rPr>
          <w:bCs/>
          <w:sz w:val="28"/>
          <w:szCs w:val="28"/>
        </w:rPr>
        <w:t xml:space="preserve">- </w:t>
      </w:r>
      <w:r w:rsidR="00213E6D" w:rsidRPr="00792C5E">
        <w:rPr>
          <w:bCs/>
          <w:sz w:val="28"/>
          <w:szCs w:val="28"/>
        </w:rPr>
        <w:t>обсудить совместно с пациентом вероятные риски инфицирования;</w:t>
      </w:r>
    </w:p>
    <w:p w:rsidR="00213E6D" w:rsidRPr="0049058C" w:rsidRDefault="00731201" w:rsidP="00685416">
      <w:pPr>
        <w:autoSpaceDE w:val="0"/>
        <w:autoSpaceDN w:val="0"/>
        <w:adjustRightInd w:val="0"/>
        <w:spacing w:before="120" w:line="276" w:lineRule="auto"/>
        <w:ind w:firstLine="708"/>
        <w:jc w:val="both"/>
        <w:rPr>
          <w:sz w:val="28"/>
          <w:szCs w:val="28"/>
        </w:rPr>
      </w:pPr>
      <w:r w:rsidRPr="00792C5E">
        <w:rPr>
          <w:bCs/>
          <w:sz w:val="28"/>
          <w:szCs w:val="28"/>
        </w:rPr>
        <w:t xml:space="preserve">- </w:t>
      </w:r>
      <w:r w:rsidR="00213E6D" w:rsidRPr="00792C5E">
        <w:rPr>
          <w:bCs/>
          <w:sz w:val="28"/>
          <w:szCs w:val="28"/>
        </w:rPr>
        <w:t xml:space="preserve">заполнить </w:t>
      </w:r>
      <w:proofErr w:type="spellStart"/>
      <w:r w:rsidR="00213E6D" w:rsidRPr="00792C5E">
        <w:rPr>
          <w:bCs/>
          <w:sz w:val="28"/>
          <w:szCs w:val="28"/>
        </w:rPr>
        <w:t>лист-опросник</w:t>
      </w:r>
      <w:proofErr w:type="spellEnd"/>
      <w:r w:rsidRPr="00792C5E">
        <w:rPr>
          <w:sz w:val="28"/>
          <w:szCs w:val="28"/>
        </w:rPr>
        <w:t xml:space="preserve"> с обоснованным определением кода обследования</w:t>
      </w:r>
      <w:r w:rsidR="0049058C">
        <w:rPr>
          <w:sz w:val="28"/>
          <w:szCs w:val="28"/>
        </w:rPr>
        <w:t xml:space="preserve"> </w:t>
      </w:r>
      <w:r w:rsidRPr="0049058C">
        <w:rPr>
          <w:sz w:val="28"/>
          <w:szCs w:val="28"/>
        </w:rPr>
        <w:t>(форма Росстата № 4</w:t>
      </w:r>
      <w:r w:rsidR="0049058C" w:rsidRPr="0049058C">
        <w:rPr>
          <w:sz w:val="28"/>
          <w:szCs w:val="28"/>
        </w:rPr>
        <w:t xml:space="preserve">, утвержденная </w:t>
      </w:r>
      <w:proofErr w:type="spellStart"/>
      <w:r w:rsidR="0049058C" w:rsidRPr="0049058C">
        <w:rPr>
          <w:bCs/>
          <w:sz w:val="28"/>
          <w:szCs w:val="28"/>
        </w:rPr>
        <w:t>Постановленим</w:t>
      </w:r>
      <w:proofErr w:type="spellEnd"/>
      <w:r w:rsidR="0049058C" w:rsidRPr="0049058C">
        <w:rPr>
          <w:bCs/>
          <w:sz w:val="28"/>
          <w:szCs w:val="28"/>
        </w:rPr>
        <w:t xml:space="preserve"> Госкомстата России от 05.05.1999 г. №30</w:t>
      </w:r>
      <w:r w:rsidRPr="0049058C">
        <w:rPr>
          <w:sz w:val="28"/>
          <w:szCs w:val="28"/>
        </w:rPr>
        <w:t>);</w:t>
      </w:r>
    </w:p>
    <w:p w:rsidR="00731201" w:rsidRPr="00792C5E" w:rsidRDefault="00731201" w:rsidP="00685416">
      <w:pPr>
        <w:autoSpaceDE w:val="0"/>
        <w:autoSpaceDN w:val="0"/>
        <w:adjustRightInd w:val="0"/>
        <w:spacing w:before="120" w:line="276" w:lineRule="auto"/>
        <w:ind w:firstLine="708"/>
        <w:jc w:val="both"/>
        <w:rPr>
          <w:sz w:val="28"/>
          <w:szCs w:val="28"/>
        </w:rPr>
      </w:pPr>
      <w:r w:rsidRPr="00792C5E">
        <w:rPr>
          <w:sz w:val="28"/>
          <w:szCs w:val="28"/>
        </w:rPr>
        <w:t>- разъяснить пациенту о важности получения результата на ВИЧ-инфекцию.</w:t>
      </w:r>
    </w:p>
    <w:p w:rsidR="00430255" w:rsidRDefault="00731201" w:rsidP="001436D4">
      <w:pPr>
        <w:ind w:firstLine="708"/>
        <w:jc w:val="both"/>
        <w:rPr>
          <w:sz w:val="28"/>
          <w:szCs w:val="28"/>
        </w:rPr>
      </w:pPr>
      <w:r w:rsidRPr="00792C5E">
        <w:rPr>
          <w:sz w:val="28"/>
          <w:szCs w:val="28"/>
        </w:rPr>
        <w:t>- при повторном обращении сообщить пациенту результат обследования на ВИЧ-инфекцию</w:t>
      </w:r>
      <w:r w:rsidR="00AB3AA1" w:rsidRPr="00792C5E">
        <w:rPr>
          <w:sz w:val="28"/>
          <w:szCs w:val="28"/>
        </w:rPr>
        <w:t>. П</w:t>
      </w:r>
      <w:r w:rsidRPr="00792C5E">
        <w:rPr>
          <w:sz w:val="28"/>
          <w:szCs w:val="28"/>
        </w:rPr>
        <w:t>ри положите</w:t>
      </w:r>
      <w:r w:rsidR="00AB3AA1" w:rsidRPr="00792C5E">
        <w:rPr>
          <w:sz w:val="28"/>
          <w:szCs w:val="28"/>
        </w:rPr>
        <w:t xml:space="preserve">льном результате обследования на ВИЧ, направить пациента </w:t>
      </w:r>
      <w:r w:rsidR="001436D4">
        <w:rPr>
          <w:sz w:val="28"/>
          <w:szCs w:val="28"/>
        </w:rPr>
        <w:t>направить у</w:t>
      </w:r>
      <w:r w:rsidR="003A309C" w:rsidRPr="003A309C">
        <w:rPr>
          <w:bCs/>
          <w:sz w:val="28"/>
          <w:szCs w:val="28"/>
        </w:rPr>
        <w:t>полномоченн</w:t>
      </w:r>
      <w:r w:rsidR="001436D4">
        <w:rPr>
          <w:bCs/>
          <w:sz w:val="28"/>
          <w:szCs w:val="28"/>
        </w:rPr>
        <w:t xml:space="preserve">ому </w:t>
      </w:r>
      <w:r w:rsidR="003A309C" w:rsidRPr="003A309C">
        <w:rPr>
          <w:bCs/>
          <w:sz w:val="28"/>
          <w:szCs w:val="28"/>
        </w:rPr>
        <w:t xml:space="preserve"> врач</w:t>
      </w:r>
      <w:r w:rsidR="001436D4">
        <w:rPr>
          <w:bCs/>
          <w:sz w:val="28"/>
          <w:szCs w:val="28"/>
        </w:rPr>
        <w:t>у</w:t>
      </w:r>
      <w:r w:rsidR="006B2FAC">
        <w:rPr>
          <w:bCs/>
          <w:sz w:val="28"/>
          <w:szCs w:val="28"/>
        </w:rPr>
        <w:t xml:space="preserve"> медицинской организации</w:t>
      </w:r>
      <w:r w:rsidR="003A309C" w:rsidRPr="003A309C">
        <w:rPr>
          <w:bCs/>
          <w:sz w:val="28"/>
          <w:szCs w:val="28"/>
        </w:rPr>
        <w:t xml:space="preserve">, </w:t>
      </w:r>
      <w:r w:rsidR="001436D4">
        <w:rPr>
          <w:bCs/>
          <w:sz w:val="28"/>
          <w:szCs w:val="28"/>
        </w:rPr>
        <w:t>отвечающ</w:t>
      </w:r>
      <w:r w:rsidR="006B2FAC">
        <w:rPr>
          <w:bCs/>
          <w:sz w:val="28"/>
          <w:szCs w:val="28"/>
        </w:rPr>
        <w:t>ему</w:t>
      </w:r>
      <w:r w:rsidR="001436D4">
        <w:rPr>
          <w:bCs/>
          <w:sz w:val="28"/>
          <w:szCs w:val="28"/>
        </w:rPr>
        <w:t xml:space="preserve"> за работу с пациентами с  ВИЧ-инфекцией данного района, муниципального округа, для проведения эпидемиологического расследования, уточнения диагноза и при необходимости направления в </w:t>
      </w:r>
      <w:r w:rsidR="001436D4" w:rsidRPr="00792C5E">
        <w:rPr>
          <w:sz w:val="28"/>
          <w:szCs w:val="28"/>
        </w:rPr>
        <w:t>областной Центр по профилактике и борьбе со СПИДо</w:t>
      </w:r>
      <w:r w:rsidR="001436D4">
        <w:rPr>
          <w:sz w:val="28"/>
          <w:szCs w:val="28"/>
        </w:rPr>
        <w:t>м и инфекционными заболеваниями</w:t>
      </w:r>
      <w:r w:rsidR="00AB3AA1" w:rsidRPr="00792C5E">
        <w:rPr>
          <w:sz w:val="28"/>
          <w:szCs w:val="28"/>
        </w:rPr>
        <w:t xml:space="preserve"> (Приложение </w:t>
      </w:r>
      <w:r w:rsidR="005E171A" w:rsidRPr="00792C5E">
        <w:rPr>
          <w:sz w:val="28"/>
          <w:szCs w:val="28"/>
        </w:rPr>
        <w:t>5</w:t>
      </w:r>
      <w:r w:rsidR="00AB3AA1" w:rsidRPr="00792C5E">
        <w:rPr>
          <w:sz w:val="28"/>
          <w:szCs w:val="28"/>
        </w:rPr>
        <w:t>).</w:t>
      </w:r>
    </w:p>
    <w:p w:rsidR="006B2FAC" w:rsidRDefault="006B2FAC" w:rsidP="001436D4">
      <w:pPr>
        <w:ind w:firstLine="708"/>
        <w:jc w:val="both"/>
        <w:rPr>
          <w:sz w:val="28"/>
          <w:szCs w:val="28"/>
        </w:rPr>
      </w:pPr>
    </w:p>
    <w:p w:rsidR="00DA6EBD" w:rsidRDefault="00810F0B" w:rsidP="00D53595">
      <w:pPr>
        <w:pStyle w:val="1"/>
        <w:numPr>
          <w:ilvl w:val="0"/>
          <w:numId w:val="34"/>
        </w:numPr>
      </w:pPr>
      <w:bookmarkStart w:id="10" w:name="_Toc372885817"/>
      <w:r w:rsidRPr="00810F0B">
        <w:t>Заключение.</w:t>
      </w:r>
      <w:bookmarkEnd w:id="10"/>
    </w:p>
    <w:p w:rsidR="00810F0B" w:rsidRPr="00810F0B" w:rsidRDefault="00D0694D" w:rsidP="006B2FA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О</w:t>
      </w:r>
      <w:r w:rsidRPr="00810F0B">
        <w:rPr>
          <w:rFonts w:eastAsiaTheme="minorHAnsi"/>
          <w:sz w:val="28"/>
          <w:szCs w:val="28"/>
          <w:lang w:eastAsia="en-US"/>
        </w:rPr>
        <w:t>бучение населения безопасному в плане</w:t>
      </w:r>
      <w:r>
        <w:rPr>
          <w:rFonts w:eastAsiaTheme="minorHAnsi"/>
          <w:sz w:val="28"/>
          <w:szCs w:val="28"/>
          <w:lang w:eastAsia="en-US"/>
        </w:rPr>
        <w:t xml:space="preserve"> </w:t>
      </w:r>
      <w:r w:rsidRPr="00810F0B">
        <w:rPr>
          <w:rFonts w:eastAsiaTheme="minorHAnsi"/>
          <w:sz w:val="28"/>
          <w:szCs w:val="28"/>
          <w:lang w:eastAsia="en-US"/>
        </w:rPr>
        <w:t>заражения ВИЧ поведению</w:t>
      </w:r>
      <w:r>
        <w:rPr>
          <w:rFonts w:eastAsiaTheme="minorHAnsi"/>
          <w:sz w:val="28"/>
          <w:szCs w:val="28"/>
          <w:lang w:eastAsia="en-US"/>
        </w:rPr>
        <w:t xml:space="preserve"> является </w:t>
      </w:r>
      <w:r w:rsidR="00810F0B" w:rsidRPr="00810F0B">
        <w:rPr>
          <w:rFonts w:eastAsiaTheme="minorHAnsi"/>
          <w:sz w:val="28"/>
          <w:szCs w:val="28"/>
          <w:lang w:eastAsia="en-US"/>
        </w:rPr>
        <w:t>важнейшим подходом к предотвращению распространения ВИЧ-</w:t>
      </w:r>
      <w:r>
        <w:rPr>
          <w:rFonts w:eastAsiaTheme="minorHAnsi"/>
          <w:sz w:val="28"/>
          <w:szCs w:val="28"/>
          <w:lang w:eastAsia="en-US"/>
        </w:rPr>
        <w:t>инфекции в Российской Федерации.</w:t>
      </w:r>
      <w:r w:rsidR="00810F0B" w:rsidRPr="00810F0B">
        <w:rPr>
          <w:rFonts w:eastAsiaTheme="minorHAnsi"/>
          <w:sz w:val="28"/>
          <w:szCs w:val="28"/>
          <w:lang w:eastAsia="en-US"/>
        </w:rPr>
        <w:t xml:space="preserve"> </w:t>
      </w:r>
    </w:p>
    <w:p w:rsidR="00DA6EBD" w:rsidRDefault="00810F0B" w:rsidP="006B2FAC">
      <w:pPr>
        <w:autoSpaceDE w:val="0"/>
        <w:autoSpaceDN w:val="0"/>
        <w:adjustRightInd w:val="0"/>
        <w:spacing w:line="276" w:lineRule="auto"/>
        <w:ind w:firstLine="708"/>
        <w:jc w:val="both"/>
        <w:rPr>
          <w:sz w:val="28"/>
          <w:szCs w:val="28"/>
        </w:rPr>
      </w:pPr>
      <w:r w:rsidRPr="00810F0B">
        <w:rPr>
          <w:rFonts w:eastAsiaTheme="minorHAnsi"/>
          <w:sz w:val="28"/>
          <w:szCs w:val="28"/>
          <w:lang w:eastAsia="en-US"/>
        </w:rPr>
        <w:t>Обследование на наличие ВИЧ-антител с соответствующей</w:t>
      </w:r>
      <w:r>
        <w:rPr>
          <w:rFonts w:eastAsiaTheme="minorHAnsi"/>
          <w:sz w:val="28"/>
          <w:szCs w:val="28"/>
          <w:lang w:eastAsia="en-US"/>
        </w:rPr>
        <w:t xml:space="preserve"> </w:t>
      </w:r>
      <w:r w:rsidRPr="00810F0B">
        <w:rPr>
          <w:rFonts w:eastAsiaTheme="minorHAnsi"/>
          <w:sz w:val="28"/>
          <w:szCs w:val="28"/>
          <w:lang w:eastAsia="en-US"/>
        </w:rPr>
        <w:t>консультацией играют</w:t>
      </w:r>
      <w:r>
        <w:rPr>
          <w:rFonts w:eastAsiaTheme="minorHAnsi"/>
          <w:sz w:val="28"/>
          <w:szCs w:val="28"/>
          <w:lang w:eastAsia="en-US"/>
        </w:rPr>
        <w:t xml:space="preserve"> </w:t>
      </w:r>
      <w:r w:rsidRPr="00810F0B">
        <w:rPr>
          <w:rFonts w:eastAsiaTheme="minorHAnsi"/>
          <w:sz w:val="28"/>
          <w:szCs w:val="28"/>
          <w:lang w:eastAsia="en-US"/>
        </w:rPr>
        <w:t xml:space="preserve">главную роль в предупреждении передачи инфекции и минимизации </w:t>
      </w:r>
      <w:r>
        <w:rPr>
          <w:rFonts w:eastAsiaTheme="minorHAnsi"/>
          <w:sz w:val="28"/>
          <w:szCs w:val="28"/>
          <w:lang w:eastAsia="en-US"/>
        </w:rPr>
        <w:t xml:space="preserve">негативной </w:t>
      </w:r>
      <w:proofErr w:type="spellStart"/>
      <w:r>
        <w:rPr>
          <w:rFonts w:eastAsiaTheme="minorHAnsi"/>
          <w:sz w:val="28"/>
          <w:szCs w:val="28"/>
          <w:lang w:eastAsia="en-US"/>
        </w:rPr>
        <w:t>психоэмоциональной</w:t>
      </w:r>
      <w:proofErr w:type="spellEnd"/>
      <w:r>
        <w:rPr>
          <w:rFonts w:eastAsiaTheme="minorHAnsi"/>
          <w:sz w:val="28"/>
          <w:szCs w:val="28"/>
          <w:lang w:eastAsia="en-US"/>
        </w:rPr>
        <w:t xml:space="preserve"> реакции со стороны обратившегося пациента, при сообщении положительного результата теста.</w:t>
      </w:r>
    </w:p>
    <w:p w:rsidR="00DA6EBD" w:rsidRDefault="00A93E8F" w:rsidP="006B2FAC">
      <w:pPr>
        <w:autoSpaceDE w:val="0"/>
        <w:autoSpaceDN w:val="0"/>
        <w:adjustRightInd w:val="0"/>
        <w:spacing w:line="276" w:lineRule="auto"/>
        <w:ind w:firstLine="708"/>
        <w:jc w:val="both"/>
        <w:rPr>
          <w:rFonts w:ascii="Helios" w:eastAsiaTheme="minorHAnsi" w:hAnsi="Helios" w:cs="Helios"/>
          <w:lang w:eastAsia="en-US"/>
        </w:rPr>
      </w:pPr>
      <w:r w:rsidRPr="00A93E8F">
        <w:rPr>
          <w:rFonts w:eastAsiaTheme="minorHAnsi"/>
          <w:sz w:val="28"/>
          <w:szCs w:val="28"/>
          <w:lang w:eastAsia="en-US"/>
        </w:rPr>
        <w:t>Консультирование само по себе представляет ценное психологическое воздействие,</w:t>
      </w:r>
      <w:r>
        <w:rPr>
          <w:rFonts w:eastAsiaTheme="minorHAnsi"/>
          <w:sz w:val="28"/>
          <w:szCs w:val="28"/>
          <w:lang w:eastAsia="en-US"/>
        </w:rPr>
        <w:t xml:space="preserve"> </w:t>
      </w:r>
      <w:r w:rsidRPr="00A93E8F">
        <w:rPr>
          <w:rFonts w:eastAsiaTheme="minorHAnsi"/>
          <w:sz w:val="28"/>
          <w:szCs w:val="28"/>
          <w:lang w:eastAsia="en-US"/>
        </w:rPr>
        <w:t>даже в том случае, если обследование на ВИЧ не может быть произведено, или если</w:t>
      </w:r>
      <w:r>
        <w:rPr>
          <w:rFonts w:eastAsiaTheme="minorHAnsi"/>
          <w:sz w:val="28"/>
          <w:szCs w:val="28"/>
          <w:lang w:eastAsia="en-US"/>
        </w:rPr>
        <w:t xml:space="preserve"> </w:t>
      </w:r>
      <w:r w:rsidRPr="00A93E8F">
        <w:rPr>
          <w:rFonts w:eastAsiaTheme="minorHAnsi"/>
          <w:sz w:val="28"/>
          <w:szCs w:val="28"/>
          <w:lang w:eastAsia="en-US"/>
        </w:rPr>
        <w:t>пациент решил не проходить обследовани</w:t>
      </w:r>
      <w:r w:rsidR="00D0694D">
        <w:rPr>
          <w:rFonts w:eastAsiaTheme="minorHAnsi"/>
          <w:sz w:val="28"/>
          <w:szCs w:val="28"/>
          <w:lang w:eastAsia="en-US"/>
        </w:rPr>
        <w:t>е</w:t>
      </w:r>
      <w:r>
        <w:rPr>
          <w:rFonts w:ascii="Helios" w:eastAsiaTheme="minorHAnsi" w:hAnsi="Helios" w:cs="Helios"/>
          <w:lang w:eastAsia="en-US"/>
        </w:rPr>
        <w:t>.</w:t>
      </w:r>
    </w:p>
    <w:p w:rsidR="008A1C58" w:rsidRDefault="008A1C58" w:rsidP="00D0694D">
      <w:pPr>
        <w:autoSpaceDE w:val="0"/>
        <w:autoSpaceDN w:val="0"/>
        <w:adjustRightInd w:val="0"/>
        <w:spacing w:line="276" w:lineRule="auto"/>
        <w:ind w:firstLine="708"/>
        <w:jc w:val="both"/>
        <w:rPr>
          <w:rFonts w:eastAsiaTheme="minorHAnsi"/>
          <w:sz w:val="28"/>
          <w:szCs w:val="28"/>
          <w:lang w:eastAsia="en-US"/>
        </w:rPr>
      </w:pPr>
      <w:r w:rsidRPr="008A1C58">
        <w:rPr>
          <w:rFonts w:eastAsiaTheme="minorHAnsi"/>
          <w:sz w:val="28"/>
          <w:szCs w:val="28"/>
          <w:lang w:eastAsia="en-US"/>
        </w:rPr>
        <w:t>Только люди, получившие необходимую информацию от консультанта, могут дать</w:t>
      </w:r>
      <w:r>
        <w:rPr>
          <w:rFonts w:eastAsiaTheme="minorHAnsi"/>
          <w:sz w:val="28"/>
          <w:szCs w:val="28"/>
          <w:lang w:eastAsia="en-US"/>
        </w:rPr>
        <w:t xml:space="preserve"> </w:t>
      </w:r>
      <w:r w:rsidRPr="008A1C58">
        <w:rPr>
          <w:rFonts w:eastAsiaTheme="minorHAnsi"/>
          <w:sz w:val="28"/>
          <w:szCs w:val="28"/>
          <w:lang w:eastAsia="en-US"/>
        </w:rPr>
        <w:t xml:space="preserve">осознанное согласие на обследование. Обстоятельства, </w:t>
      </w:r>
      <w:r>
        <w:rPr>
          <w:rFonts w:eastAsiaTheme="minorHAnsi"/>
          <w:sz w:val="28"/>
          <w:szCs w:val="28"/>
          <w:lang w:eastAsia="en-US"/>
        </w:rPr>
        <w:t xml:space="preserve"> </w:t>
      </w:r>
      <w:r w:rsidRPr="008A1C58">
        <w:rPr>
          <w:rFonts w:eastAsiaTheme="minorHAnsi"/>
          <w:sz w:val="28"/>
          <w:szCs w:val="28"/>
          <w:lang w:eastAsia="en-US"/>
        </w:rPr>
        <w:t xml:space="preserve">сопровождающие жизнь каждого человека, социальные условия, будут обязательно влиять на соотношение преимуществ и недостатков тестирования для этого человека в данный конкретный момент его жизни. Не должно быть никакого давления или принуждения при направлении на </w:t>
      </w:r>
      <w:r w:rsidRPr="008A1C58">
        <w:rPr>
          <w:rFonts w:eastAsiaTheme="minorHAnsi"/>
          <w:sz w:val="28"/>
          <w:szCs w:val="28"/>
          <w:lang w:eastAsia="en-US"/>
        </w:rPr>
        <w:lastRenderedPageBreak/>
        <w:t xml:space="preserve">обследование. </w:t>
      </w:r>
      <w:proofErr w:type="gramStart"/>
      <w:r w:rsidRPr="008A1C58">
        <w:rPr>
          <w:rFonts w:eastAsiaTheme="minorHAnsi"/>
          <w:sz w:val="28"/>
          <w:szCs w:val="28"/>
          <w:lang w:eastAsia="en-US"/>
        </w:rPr>
        <w:t>Иначе тестирование на АТ к ВИЧ не может рассматриваться как истинно добровольное и</w:t>
      </w:r>
      <w:r>
        <w:rPr>
          <w:rFonts w:eastAsiaTheme="minorHAnsi"/>
          <w:sz w:val="28"/>
          <w:szCs w:val="28"/>
          <w:lang w:eastAsia="en-US"/>
        </w:rPr>
        <w:t xml:space="preserve"> </w:t>
      </w:r>
      <w:r w:rsidRPr="008A1C58">
        <w:rPr>
          <w:rFonts w:eastAsiaTheme="minorHAnsi"/>
          <w:sz w:val="28"/>
          <w:szCs w:val="28"/>
          <w:lang w:eastAsia="en-US"/>
        </w:rPr>
        <w:t>не будет иметь должного значения как для обследуемого, так и для общества.</w:t>
      </w:r>
      <w:proofErr w:type="gramEnd"/>
    </w:p>
    <w:p w:rsidR="006B2FAC" w:rsidRPr="00792C5E" w:rsidRDefault="008A1C58" w:rsidP="006B2FAC">
      <w:pPr>
        <w:autoSpaceDE w:val="0"/>
        <w:autoSpaceDN w:val="0"/>
        <w:adjustRightInd w:val="0"/>
        <w:spacing w:line="276" w:lineRule="auto"/>
        <w:ind w:firstLine="708"/>
        <w:jc w:val="both"/>
        <w:rPr>
          <w:rFonts w:eastAsiaTheme="minorHAnsi"/>
          <w:color w:val="000000"/>
          <w:sz w:val="28"/>
          <w:szCs w:val="28"/>
          <w:lang w:eastAsia="en-US"/>
        </w:rPr>
      </w:pPr>
      <w:r w:rsidRPr="008A1C58">
        <w:rPr>
          <w:rFonts w:eastAsiaTheme="minorHAnsi"/>
          <w:sz w:val="28"/>
          <w:szCs w:val="28"/>
          <w:lang w:eastAsia="en-US"/>
        </w:rPr>
        <w:t xml:space="preserve"> </w:t>
      </w:r>
      <w:r w:rsidR="006B2FAC" w:rsidRPr="00792C5E">
        <w:rPr>
          <w:rFonts w:eastAsiaTheme="minorHAnsi"/>
          <w:sz w:val="28"/>
          <w:szCs w:val="28"/>
          <w:lang w:eastAsia="en-US"/>
        </w:rPr>
        <w:t>В настоящее время важнейшим подходом к предотвращению распространения</w:t>
      </w:r>
      <w:r w:rsidR="006B2FAC">
        <w:rPr>
          <w:rFonts w:eastAsiaTheme="minorHAnsi"/>
          <w:sz w:val="28"/>
          <w:szCs w:val="28"/>
          <w:lang w:eastAsia="en-US"/>
        </w:rPr>
        <w:t xml:space="preserve"> </w:t>
      </w:r>
      <w:r w:rsidR="006B2FAC" w:rsidRPr="00792C5E">
        <w:rPr>
          <w:rFonts w:eastAsiaTheme="minorHAnsi"/>
          <w:sz w:val="28"/>
          <w:szCs w:val="28"/>
          <w:lang w:eastAsia="en-US"/>
        </w:rPr>
        <w:t>ВИЧ-инфекции на территории России является расширение профилактической работы, с целью привлечения внимания населения к проблеме, повышения информированности населения о ВИЧ/</w:t>
      </w:r>
      <w:proofErr w:type="spellStart"/>
      <w:r w:rsidR="006B2FAC" w:rsidRPr="00792C5E">
        <w:rPr>
          <w:rFonts w:eastAsiaTheme="minorHAnsi"/>
          <w:sz w:val="28"/>
          <w:szCs w:val="28"/>
          <w:lang w:eastAsia="en-US"/>
        </w:rPr>
        <w:t>СПИДе</w:t>
      </w:r>
      <w:proofErr w:type="spellEnd"/>
      <w:r w:rsidR="006B2FAC" w:rsidRPr="00792C5E">
        <w:rPr>
          <w:rFonts w:eastAsiaTheme="minorHAnsi"/>
          <w:sz w:val="28"/>
          <w:szCs w:val="28"/>
          <w:lang w:eastAsia="en-US"/>
        </w:rPr>
        <w:t>, пропаганды безопасного в плане заражения ВИЧ.</w:t>
      </w:r>
    </w:p>
    <w:p w:rsidR="008A1C58" w:rsidRDefault="008A1C58" w:rsidP="00D53595">
      <w:pPr>
        <w:autoSpaceDE w:val="0"/>
        <w:autoSpaceDN w:val="0"/>
        <w:adjustRightInd w:val="0"/>
        <w:ind w:firstLine="708"/>
        <w:jc w:val="right"/>
        <w:rPr>
          <w:rFonts w:eastAsiaTheme="minorHAnsi"/>
          <w:sz w:val="28"/>
          <w:szCs w:val="28"/>
          <w:lang w:eastAsia="en-US"/>
        </w:rPr>
      </w:pPr>
    </w:p>
    <w:p w:rsidR="00562F68" w:rsidRDefault="00562F68" w:rsidP="00D53595">
      <w:pPr>
        <w:autoSpaceDE w:val="0"/>
        <w:autoSpaceDN w:val="0"/>
        <w:adjustRightInd w:val="0"/>
        <w:jc w:val="right"/>
        <w:rPr>
          <w:rFonts w:eastAsiaTheme="minorHAnsi"/>
          <w:sz w:val="28"/>
          <w:szCs w:val="28"/>
          <w:lang w:eastAsia="en-US"/>
        </w:rPr>
      </w:pPr>
    </w:p>
    <w:p w:rsidR="00574BDC" w:rsidRDefault="00574BDC" w:rsidP="00D53595">
      <w:pPr>
        <w:autoSpaceDE w:val="0"/>
        <w:autoSpaceDN w:val="0"/>
        <w:adjustRightInd w:val="0"/>
        <w:spacing w:before="120" w:line="276" w:lineRule="auto"/>
        <w:ind w:firstLine="708"/>
        <w:jc w:val="right"/>
        <w:rPr>
          <w:bCs/>
        </w:rPr>
      </w:pPr>
    </w:p>
    <w:p w:rsidR="0049058C" w:rsidRDefault="0049058C" w:rsidP="00430255">
      <w:pPr>
        <w:autoSpaceDE w:val="0"/>
        <w:autoSpaceDN w:val="0"/>
        <w:adjustRightInd w:val="0"/>
        <w:spacing w:before="120" w:line="276" w:lineRule="auto"/>
        <w:ind w:firstLine="708"/>
        <w:jc w:val="right"/>
        <w:rPr>
          <w:bCs/>
          <w:sz w:val="28"/>
          <w:szCs w:val="28"/>
        </w:rPr>
      </w:pPr>
    </w:p>
    <w:p w:rsidR="0049058C" w:rsidRDefault="0049058C" w:rsidP="00430255">
      <w:pPr>
        <w:autoSpaceDE w:val="0"/>
        <w:autoSpaceDN w:val="0"/>
        <w:adjustRightInd w:val="0"/>
        <w:spacing w:before="120" w:line="276" w:lineRule="auto"/>
        <w:ind w:firstLine="708"/>
        <w:jc w:val="right"/>
        <w:rPr>
          <w:bCs/>
          <w:sz w:val="28"/>
          <w:szCs w:val="28"/>
        </w:rPr>
      </w:pPr>
    </w:p>
    <w:p w:rsidR="0049058C" w:rsidRDefault="0049058C" w:rsidP="00430255">
      <w:pPr>
        <w:autoSpaceDE w:val="0"/>
        <w:autoSpaceDN w:val="0"/>
        <w:adjustRightInd w:val="0"/>
        <w:spacing w:before="120" w:line="276" w:lineRule="auto"/>
        <w:ind w:firstLine="708"/>
        <w:jc w:val="right"/>
        <w:rPr>
          <w:bCs/>
          <w:sz w:val="28"/>
          <w:szCs w:val="28"/>
        </w:rPr>
      </w:pPr>
    </w:p>
    <w:p w:rsidR="00D53595" w:rsidRDefault="00D53595" w:rsidP="00430255">
      <w:pPr>
        <w:autoSpaceDE w:val="0"/>
        <w:autoSpaceDN w:val="0"/>
        <w:adjustRightInd w:val="0"/>
        <w:spacing w:before="120" w:line="276" w:lineRule="auto"/>
        <w:ind w:firstLine="708"/>
        <w:jc w:val="right"/>
        <w:rPr>
          <w:bCs/>
          <w:sz w:val="28"/>
          <w:szCs w:val="28"/>
        </w:rPr>
      </w:pPr>
    </w:p>
    <w:p w:rsidR="00D53595" w:rsidRDefault="00D53595" w:rsidP="00430255">
      <w:pPr>
        <w:autoSpaceDE w:val="0"/>
        <w:autoSpaceDN w:val="0"/>
        <w:adjustRightInd w:val="0"/>
        <w:spacing w:before="120" w:line="276" w:lineRule="auto"/>
        <w:ind w:firstLine="708"/>
        <w:jc w:val="right"/>
        <w:rPr>
          <w:bCs/>
          <w:sz w:val="28"/>
          <w:szCs w:val="28"/>
        </w:rPr>
      </w:pPr>
    </w:p>
    <w:p w:rsidR="00D53595" w:rsidRDefault="00D53595" w:rsidP="00430255">
      <w:pPr>
        <w:autoSpaceDE w:val="0"/>
        <w:autoSpaceDN w:val="0"/>
        <w:adjustRightInd w:val="0"/>
        <w:spacing w:before="120" w:line="276" w:lineRule="auto"/>
        <w:ind w:firstLine="708"/>
        <w:jc w:val="right"/>
        <w:rPr>
          <w:bCs/>
          <w:sz w:val="28"/>
          <w:szCs w:val="28"/>
        </w:rPr>
      </w:pPr>
    </w:p>
    <w:p w:rsidR="00D53595" w:rsidRDefault="00D53595" w:rsidP="00430255">
      <w:pPr>
        <w:autoSpaceDE w:val="0"/>
        <w:autoSpaceDN w:val="0"/>
        <w:adjustRightInd w:val="0"/>
        <w:spacing w:before="120" w:line="276" w:lineRule="auto"/>
        <w:ind w:firstLine="708"/>
        <w:jc w:val="right"/>
        <w:rPr>
          <w:bCs/>
          <w:sz w:val="28"/>
          <w:szCs w:val="28"/>
        </w:rPr>
      </w:pPr>
    </w:p>
    <w:p w:rsidR="00D53595" w:rsidRDefault="00D53595" w:rsidP="00430255">
      <w:pPr>
        <w:autoSpaceDE w:val="0"/>
        <w:autoSpaceDN w:val="0"/>
        <w:adjustRightInd w:val="0"/>
        <w:spacing w:before="120" w:line="276" w:lineRule="auto"/>
        <w:ind w:firstLine="708"/>
        <w:jc w:val="right"/>
        <w:rPr>
          <w:bCs/>
          <w:sz w:val="28"/>
          <w:szCs w:val="28"/>
        </w:rPr>
      </w:pPr>
    </w:p>
    <w:p w:rsidR="00D53595" w:rsidRDefault="00D53595" w:rsidP="00430255">
      <w:pPr>
        <w:autoSpaceDE w:val="0"/>
        <w:autoSpaceDN w:val="0"/>
        <w:adjustRightInd w:val="0"/>
        <w:spacing w:before="120" w:line="276" w:lineRule="auto"/>
        <w:ind w:firstLine="708"/>
        <w:jc w:val="right"/>
        <w:rPr>
          <w:bCs/>
          <w:sz w:val="28"/>
          <w:szCs w:val="28"/>
        </w:rPr>
      </w:pPr>
    </w:p>
    <w:p w:rsidR="00D53595" w:rsidRDefault="00D53595" w:rsidP="00430255">
      <w:pPr>
        <w:autoSpaceDE w:val="0"/>
        <w:autoSpaceDN w:val="0"/>
        <w:adjustRightInd w:val="0"/>
        <w:spacing w:before="120" w:line="276" w:lineRule="auto"/>
        <w:ind w:firstLine="708"/>
        <w:jc w:val="right"/>
        <w:rPr>
          <w:bCs/>
          <w:sz w:val="28"/>
          <w:szCs w:val="28"/>
        </w:rPr>
      </w:pPr>
    </w:p>
    <w:p w:rsidR="00D53595" w:rsidRDefault="00D53595" w:rsidP="00430255">
      <w:pPr>
        <w:autoSpaceDE w:val="0"/>
        <w:autoSpaceDN w:val="0"/>
        <w:adjustRightInd w:val="0"/>
        <w:spacing w:before="120" w:line="276" w:lineRule="auto"/>
        <w:ind w:firstLine="708"/>
        <w:jc w:val="right"/>
        <w:rPr>
          <w:bCs/>
          <w:sz w:val="28"/>
          <w:szCs w:val="28"/>
        </w:rPr>
      </w:pPr>
    </w:p>
    <w:p w:rsidR="00D53595" w:rsidRDefault="00D53595" w:rsidP="00430255">
      <w:pPr>
        <w:autoSpaceDE w:val="0"/>
        <w:autoSpaceDN w:val="0"/>
        <w:adjustRightInd w:val="0"/>
        <w:spacing w:before="120" w:line="276" w:lineRule="auto"/>
        <w:ind w:firstLine="708"/>
        <w:jc w:val="right"/>
        <w:rPr>
          <w:bCs/>
          <w:sz w:val="28"/>
          <w:szCs w:val="28"/>
        </w:rPr>
      </w:pPr>
    </w:p>
    <w:p w:rsidR="00D53595" w:rsidRDefault="00D53595" w:rsidP="00430255">
      <w:pPr>
        <w:autoSpaceDE w:val="0"/>
        <w:autoSpaceDN w:val="0"/>
        <w:adjustRightInd w:val="0"/>
        <w:spacing w:before="120" w:line="276" w:lineRule="auto"/>
        <w:ind w:firstLine="708"/>
        <w:jc w:val="right"/>
        <w:rPr>
          <w:bCs/>
          <w:sz w:val="28"/>
          <w:szCs w:val="28"/>
        </w:rPr>
      </w:pPr>
    </w:p>
    <w:p w:rsidR="00D53595" w:rsidRDefault="00D53595" w:rsidP="00430255">
      <w:pPr>
        <w:autoSpaceDE w:val="0"/>
        <w:autoSpaceDN w:val="0"/>
        <w:adjustRightInd w:val="0"/>
        <w:spacing w:before="120" w:line="276" w:lineRule="auto"/>
        <w:ind w:firstLine="708"/>
        <w:jc w:val="right"/>
        <w:rPr>
          <w:bCs/>
          <w:sz w:val="28"/>
          <w:szCs w:val="28"/>
        </w:rPr>
      </w:pPr>
    </w:p>
    <w:p w:rsidR="00D53595" w:rsidRDefault="00D53595" w:rsidP="00430255">
      <w:pPr>
        <w:autoSpaceDE w:val="0"/>
        <w:autoSpaceDN w:val="0"/>
        <w:adjustRightInd w:val="0"/>
        <w:spacing w:before="120" w:line="276" w:lineRule="auto"/>
        <w:ind w:firstLine="708"/>
        <w:jc w:val="right"/>
        <w:rPr>
          <w:bCs/>
          <w:sz w:val="28"/>
          <w:szCs w:val="28"/>
        </w:rPr>
      </w:pPr>
    </w:p>
    <w:p w:rsidR="00D53595" w:rsidRDefault="00D53595" w:rsidP="00430255">
      <w:pPr>
        <w:autoSpaceDE w:val="0"/>
        <w:autoSpaceDN w:val="0"/>
        <w:adjustRightInd w:val="0"/>
        <w:spacing w:before="120" w:line="276" w:lineRule="auto"/>
        <w:ind w:firstLine="708"/>
        <w:jc w:val="right"/>
        <w:rPr>
          <w:bCs/>
          <w:sz w:val="28"/>
          <w:szCs w:val="28"/>
        </w:rPr>
      </w:pPr>
    </w:p>
    <w:p w:rsidR="00D53595" w:rsidRDefault="00D53595" w:rsidP="00430255">
      <w:pPr>
        <w:autoSpaceDE w:val="0"/>
        <w:autoSpaceDN w:val="0"/>
        <w:adjustRightInd w:val="0"/>
        <w:spacing w:before="120" w:line="276" w:lineRule="auto"/>
        <w:ind w:firstLine="708"/>
        <w:jc w:val="right"/>
        <w:rPr>
          <w:bCs/>
          <w:sz w:val="28"/>
          <w:szCs w:val="28"/>
        </w:rPr>
      </w:pPr>
    </w:p>
    <w:p w:rsidR="00D53595" w:rsidRDefault="00D53595" w:rsidP="00430255">
      <w:pPr>
        <w:autoSpaceDE w:val="0"/>
        <w:autoSpaceDN w:val="0"/>
        <w:adjustRightInd w:val="0"/>
        <w:spacing w:before="120" w:line="276" w:lineRule="auto"/>
        <w:ind w:firstLine="708"/>
        <w:jc w:val="right"/>
        <w:rPr>
          <w:bCs/>
          <w:sz w:val="28"/>
          <w:szCs w:val="28"/>
        </w:rPr>
      </w:pPr>
    </w:p>
    <w:p w:rsidR="00D53595" w:rsidRDefault="00D53595" w:rsidP="00430255">
      <w:pPr>
        <w:autoSpaceDE w:val="0"/>
        <w:autoSpaceDN w:val="0"/>
        <w:adjustRightInd w:val="0"/>
        <w:spacing w:before="120" w:line="276" w:lineRule="auto"/>
        <w:ind w:firstLine="708"/>
        <w:jc w:val="right"/>
        <w:rPr>
          <w:bCs/>
          <w:sz w:val="28"/>
          <w:szCs w:val="28"/>
        </w:rPr>
      </w:pPr>
    </w:p>
    <w:p w:rsidR="00D53595" w:rsidRDefault="00D53595" w:rsidP="00430255">
      <w:pPr>
        <w:autoSpaceDE w:val="0"/>
        <w:autoSpaceDN w:val="0"/>
        <w:adjustRightInd w:val="0"/>
        <w:spacing w:before="120" w:line="276" w:lineRule="auto"/>
        <w:ind w:firstLine="708"/>
        <w:jc w:val="right"/>
        <w:rPr>
          <w:bCs/>
          <w:sz w:val="28"/>
          <w:szCs w:val="28"/>
        </w:rPr>
      </w:pPr>
    </w:p>
    <w:p w:rsidR="00D53595" w:rsidRDefault="00D53595" w:rsidP="00430255">
      <w:pPr>
        <w:autoSpaceDE w:val="0"/>
        <w:autoSpaceDN w:val="0"/>
        <w:adjustRightInd w:val="0"/>
        <w:spacing w:before="120" w:line="276" w:lineRule="auto"/>
        <w:ind w:firstLine="708"/>
        <w:jc w:val="right"/>
        <w:rPr>
          <w:bCs/>
          <w:sz w:val="28"/>
          <w:szCs w:val="28"/>
        </w:rPr>
      </w:pPr>
    </w:p>
    <w:p w:rsidR="0049058C" w:rsidRDefault="00D53595" w:rsidP="00D53595">
      <w:pPr>
        <w:pStyle w:val="1"/>
        <w:numPr>
          <w:ilvl w:val="0"/>
          <w:numId w:val="34"/>
        </w:numPr>
      </w:pPr>
      <w:bookmarkStart w:id="11" w:name="_Toc372885818"/>
      <w:r>
        <w:lastRenderedPageBreak/>
        <w:t>Приложения</w:t>
      </w:r>
      <w:bookmarkEnd w:id="11"/>
    </w:p>
    <w:p w:rsidR="00430255" w:rsidRPr="00D53595" w:rsidRDefault="00430255" w:rsidP="00D53595">
      <w:pPr>
        <w:pStyle w:val="2"/>
        <w:jc w:val="right"/>
        <w:rPr>
          <w:color w:val="auto"/>
        </w:rPr>
      </w:pPr>
      <w:bookmarkStart w:id="12" w:name="_Toc372885819"/>
      <w:r w:rsidRPr="00D53595">
        <w:rPr>
          <w:color w:val="auto"/>
        </w:rPr>
        <w:t>Приложение 1</w:t>
      </w:r>
      <w:bookmarkEnd w:id="12"/>
    </w:p>
    <w:p w:rsidR="00FE02B4" w:rsidRDefault="00855E70" w:rsidP="00855E70">
      <w:pPr>
        <w:autoSpaceDE w:val="0"/>
        <w:autoSpaceDN w:val="0"/>
        <w:adjustRightInd w:val="0"/>
        <w:spacing w:before="120" w:line="276" w:lineRule="auto"/>
        <w:ind w:firstLine="708"/>
        <w:jc w:val="center"/>
        <w:rPr>
          <w:bCs/>
        </w:rPr>
      </w:pPr>
      <w:r w:rsidRPr="00792C5E">
        <w:rPr>
          <w:bCs/>
          <w:sz w:val="28"/>
          <w:szCs w:val="28"/>
        </w:rPr>
        <w:t>Контингенты, рекомендуемые для обследования на ВИЧ-инфекцию и кратность их обсл</w:t>
      </w:r>
      <w:r w:rsidR="00FE02B4">
        <w:rPr>
          <w:bCs/>
          <w:sz w:val="28"/>
          <w:szCs w:val="28"/>
        </w:rPr>
        <w:t>едования в Российской Федерации</w:t>
      </w:r>
      <w:r w:rsidR="00FE02B4" w:rsidRPr="00FE02B4">
        <w:rPr>
          <w:bCs/>
        </w:rPr>
        <w:t>.</w:t>
      </w:r>
      <w:r w:rsidR="00FE02B4">
        <w:rPr>
          <w:bCs/>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24"/>
        <w:gridCol w:w="1169"/>
        <w:gridCol w:w="3785"/>
        <w:gridCol w:w="3593"/>
      </w:tblGrid>
      <w:tr w:rsidR="00430255" w:rsidTr="00430255">
        <w:trPr>
          <w:trHeight w:val="315"/>
        </w:trPr>
        <w:tc>
          <w:tcPr>
            <w:tcW w:w="5000" w:type="pct"/>
            <w:gridSpan w:val="4"/>
            <w:tcBorders>
              <w:top w:val="nil"/>
              <w:left w:val="nil"/>
              <w:bottom w:val="single" w:sz="8" w:space="0" w:color="auto"/>
              <w:right w:val="nil"/>
            </w:tcBorders>
            <w:noWrap/>
            <w:vAlign w:val="center"/>
            <w:hideMark/>
          </w:tcPr>
          <w:p w:rsidR="00430255" w:rsidRPr="00430255" w:rsidRDefault="00FE02B4" w:rsidP="00855E70">
            <w:pPr>
              <w:jc w:val="center"/>
              <w:rPr>
                <w:color w:val="000000"/>
              </w:rPr>
            </w:pPr>
            <w:r w:rsidRPr="00FE02B4">
              <w:rPr>
                <w:bCs/>
              </w:rPr>
              <w:t xml:space="preserve"> (Постановление Госкомстата России от 05.05.1999 г. №30</w:t>
            </w:r>
            <w:r>
              <w:rPr>
                <w:bCs/>
              </w:rPr>
              <w:t>,</w:t>
            </w:r>
            <w:r w:rsidRPr="00FE02B4">
              <w:rPr>
                <w:bCs/>
              </w:rPr>
              <w:t xml:space="preserve"> Приказ Министерства здравоохранения РФ от 30.10.1995 г. № 295</w:t>
            </w:r>
            <w:r>
              <w:rPr>
                <w:bCs/>
              </w:rPr>
              <w:t>,</w:t>
            </w:r>
            <w:r w:rsidRPr="00FE02B4">
              <w:rPr>
                <w:bCs/>
              </w:rPr>
              <w:t xml:space="preserve">  Приказ Министерства здравоохранения РФ от 01.11.2012 г. № 572н)</w:t>
            </w:r>
            <w:r>
              <w:rPr>
                <w:bCs/>
              </w:rPr>
              <w:t>.</w:t>
            </w:r>
          </w:p>
        </w:tc>
      </w:tr>
      <w:tr w:rsidR="00430255" w:rsidTr="00855E70">
        <w:trPr>
          <w:trHeight w:val="645"/>
        </w:trPr>
        <w:tc>
          <w:tcPr>
            <w:tcW w:w="497" w:type="pct"/>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Код</w:t>
            </w:r>
          </w:p>
        </w:tc>
        <w:tc>
          <w:tcPr>
            <w:tcW w:w="2593"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Контингенты</w:t>
            </w:r>
          </w:p>
        </w:tc>
        <w:tc>
          <w:tcPr>
            <w:tcW w:w="1910" w:type="pct"/>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rsidP="00430255">
            <w:r>
              <w:rPr>
                <w:sz w:val="22"/>
                <w:szCs w:val="22"/>
              </w:rPr>
              <w:t>Длительность наблюдения,</w:t>
            </w:r>
          </w:p>
          <w:p w:rsidR="00430255" w:rsidRDefault="00430255" w:rsidP="00430255">
            <w:pPr>
              <w:rPr>
                <w:color w:val="000000"/>
              </w:rPr>
            </w:pPr>
            <w:r>
              <w:rPr>
                <w:sz w:val="22"/>
                <w:szCs w:val="22"/>
              </w:rPr>
              <w:t xml:space="preserve"> кратность обследования</w:t>
            </w:r>
          </w:p>
        </w:tc>
      </w:tr>
      <w:tr w:rsidR="00430255" w:rsidTr="00430255">
        <w:trPr>
          <w:trHeight w:val="630"/>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430255" w:rsidRPr="00430255" w:rsidRDefault="00430255" w:rsidP="00430255">
            <w:pPr>
              <w:pStyle w:val="a3"/>
              <w:numPr>
                <w:ilvl w:val="0"/>
                <w:numId w:val="24"/>
              </w:numPr>
              <w:jc w:val="center"/>
              <w:rPr>
                <w:b/>
                <w:bCs/>
                <w:color w:val="000000"/>
              </w:rPr>
            </w:pPr>
            <w:r w:rsidRPr="00430255">
              <w:rPr>
                <w:b/>
                <w:bCs/>
                <w:sz w:val="22"/>
                <w:szCs w:val="22"/>
              </w:rPr>
              <w:t>ОБЯЗАТЕЛЬНОМУ ОБСЛЕДОВАНИЮ ПОДЛЕЖАТ:</w:t>
            </w:r>
          </w:p>
        </w:tc>
      </w:tr>
      <w:tr w:rsidR="00430255" w:rsidTr="00855E70">
        <w:trPr>
          <w:trHeight w:val="1092"/>
        </w:trPr>
        <w:tc>
          <w:tcPr>
            <w:tcW w:w="49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30255" w:rsidRDefault="00430255">
            <w:pPr>
              <w:jc w:val="center"/>
              <w:rPr>
                <w:color w:val="000000"/>
              </w:rPr>
            </w:pPr>
            <w:r>
              <w:rPr>
                <w:sz w:val="22"/>
                <w:szCs w:val="22"/>
              </w:rPr>
              <w:t>108</w:t>
            </w:r>
          </w:p>
        </w:tc>
        <w:tc>
          <w:tcPr>
            <w:tcW w:w="2593"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rsidP="00430255">
            <w:pPr>
              <w:rPr>
                <w:color w:val="000000"/>
              </w:rPr>
            </w:pPr>
            <w:r>
              <w:rPr>
                <w:sz w:val="22"/>
                <w:szCs w:val="22"/>
              </w:rPr>
              <w:t>Доноры крови, плазмы крови, спермы и других биологических жидкостей, тканей</w:t>
            </w:r>
          </w:p>
        </w:tc>
        <w:tc>
          <w:tcPr>
            <w:tcW w:w="1910" w:type="pct"/>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При каждой сдаче крови или любых других донорских материалов</w:t>
            </w:r>
          </w:p>
        </w:tc>
      </w:tr>
      <w:tr w:rsidR="00430255" w:rsidTr="00855E70">
        <w:trPr>
          <w:trHeight w:val="1122"/>
        </w:trPr>
        <w:tc>
          <w:tcPr>
            <w:tcW w:w="49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30255" w:rsidRDefault="00430255">
            <w:pPr>
              <w:jc w:val="center"/>
              <w:rPr>
                <w:color w:val="000000"/>
              </w:rPr>
            </w:pPr>
            <w:r>
              <w:rPr>
                <w:sz w:val="22"/>
                <w:szCs w:val="22"/>
              </w:rPr>
              <w:t>115</w:t>
            </w:r>
          </w:p>
        </w:tc>
        <w:tc>
          <w:tcPr>
            <w:tcW w:w="2593"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30255" w:rsidRDefault="00D0694D" w:rsidP="00430255">
            <w:pPr>
              <w:rPr>
                <w:color w:val="000000"/>
              </w:rPr>
            </w:pPr>
            <w:r>
              <w:rPr>
                <w:sz w:val="22"/>
                <w:szCs w:val="22"/>
              </w:rPr>
              <w:t>М</w:t>
            </w:r>
            <w:bookmarkStart w:id="13" w:name="_GoBack"/>
            <w:bookmarkEnd w:id="13"/>
            <w:r w:rsidR="00430255">
              <w:rPr>
                <w:sz w:val="22"/>
                <w:szCs w:val="22"/>
              </w:rPr>
              <w:t xml:space="preserve">едицинский </w:t>
            </w:r>
            <w:proofErr w:type="gramStart"/>
            <w:r w:rsidR="00430255">
              <w:rPr>
                <w:sz w:val="22"/>
                <w:szCs w:val="22"/>
              </w:rPr>
              <w:t>персонал</w:t>
            </w:r>
            <w:proofErr w:type="gramEnd"/>
            <w:r w:rsidR="00430255">
              <w:rPr>
                <w:sz w:val="22"/>
                <w:szCs w:val="22"/>
              </w:rPr>
              <w:t xml:space="preserve"> имеющий непосредственный контакт с лицами, инфицированными ВИЧ</w:t>
            </w:r>
          </w:p>
        </w:tc>
        <w:tc>
          <w:tcPr>
            <w:tcW w:w="1910" w:type="pct"/>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при поступлении на работу и при периодических медицинских осмотрах</w:t>
            </w:r>
          </w:p>
        </w:tc>
      </w:tr>
      <w:tr w:rsidR="00430255" w:rsidTr="00855E70">
        <w:trPr>
          <w:trHeight w:val="1110"/>
        </w:trPr>
        <w:tc>
          <w:tcPr>
            <w:tcW w:w="49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30255" w:rsidRDefault="00430255">
            <w:pPr>
              <w:jc w:val="center"/>
              <w:rPr>
                <w:color w:val="000000"/>
              </w:rPr>
            </w:pPr>
            <w:r>
              <w:rPr>
                <w:sz w:val="22"/>
                <w:szCs w:val="22"/>
              </w:rPr>
              <w:t>118</w:t>
            </w:r>
          </w:p>
        </w:tc>
        <w:tc>
          <w:tcPr>
            <w:tcW w:w="2593"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rsidP="00430255">
            <w:pPr>
              <w:rPr>
                <w:color w:val="000000"/>
              </w:rPr>
            </w:pPr>
            <w:r>
              <w:rPr>
                <w:sz w:val="22"/>
                <w:szCs w:val="22"/>
              </w:rPr>
              <w:t xml:space="preserve">Лица, проходящие военную службу и поступающие в военные учебные заведения и на военную службу </w:t>
            </w:r>
          </w:p>
        </w:tc>
        <w:tc>
          <w:tcPr>
            <w:tcW w:w="1910" w:type="pct"/>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rsidP="00430255">
            <w:pPr>
              <w:rPr>
                <w:color w:val="000000"/>
              </w:rPr>
            </w:pPr>
            <w:r>
              <w:rPr>
                <w:sz w:val="22"/>
                <w:szCs w:val="22"/>
              </w:rPr>
              <w:t xml:space="preserve">При </w:t>
            </w:r>
            <w:r w:rsidR="00855E70">
              <w:rPr>
                <w:sz w:val="22"/>
                <w:szCs w:val="22"/>
              </w:rPr>
              <w:t>поступлении на службу</w:t>
            </w:r>
          </w:p>
          <w:p w:rsidR="00430255" w:rsidRDefault="00430255">
            <w:pPr>
              <w:rPr>
                <w:color w:val="000000"/>
              </w:rPr>
            </w:pPr>
          </w:p>
        </w:tc>
      </w:tr>
      <w:tr w:rsidR="00430255" w:rsidTr="00855E70">
        <w:trPr>
          <w:trHeight w:val="1689"/>
        </w:trPr>
        <w:tc>
          <w:tcPr>
            <w:tcW w:w="49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30255" w:rsidRDefault="00430255">
            <w:pPr>
              <w:jc w:val="center"/>
              <w:rPr>
                <w:color w:val="000000"/>
              </w:rPr>
            </w:pPr>
            <w:r>
              <w:rPr>
                <w:sz w:val="22"/>
                <w:szCs w:val="22"/>
              </w:rPr>
              <w:t>200</w:t>
            </w:r>
          </w:p>
        </w:tc>
        <w:tc>
          <w:tcPr>
            <w:tcW w:w="2593"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Иностранные граждане и лица без гражданства</w:t>
            </w:r>
          </w:p>
        </w:tc>
        <w:tc>
          <w:tcPr>
            <w:tcW w:w="1910" w:type="pct"/>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При обращении за получением разрешения на гражданство или видом на жительство или разрешением на работу в Российской Федерации</w:t>
            </w:r>
          </w:p>
        </w:tc>
      </w:tr>
      <w:tr w:rsidR="00430255" w:rsidTr="00430255">
        <w:trPr>
          <w:trHeight w:val="267"/>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430255" w:rsidRPr="00430255" w:rsidRDefault="00430255" w:rsidP="00430255">
            <w:pPr>
              <w:pStyle w:val="a3"/>
              <w:numPr>
                <w:ilvl w:val="0"/>
                <w:numId w:val="24"/>
              </w:numPr>
              <w:jc w:val="center"/>
              <w:rPr>
                <w:b/>
                <w:bCs/>
                <w:color w:val="000000"/>
              </w:rPr>
            </w:pPr>
            <w:r w:rsidRPr="00430255">
              <w:rPr>
                <w:b/>
                <w:bCs/>
                <w:sz w:val="22"/>
                <w:szCs w:val="22"/>
              </w:rPr>
              <w:t>ДОБРОВОЛЬНОМУ ОБСЛЕДОВАНИЮ ПОДЛЕЖАТ:</w:t>
            </w:r>
          </w:p>
        </w:tc>
      </w:tr>
      <w:tr w:rsidR="00430255" w:rsidTr="00855E70">
        <w:trPr>
          <w:trHeight w:val="873"/>
        </w:trPr>
        <w:tc>
          <w:tcPr>
            <w:tcW w:w="49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30255" w:rsidRDefault="00430255">
            <w:pPr>
              <w:jc w:val="center"/>
              <w:rPr>
                <w:color w:val="000000"/>
              </w:rPr>
            </w:pPr>
            <w:r>
              <w:rPr>
                <w:sz w:val="22"/>
                <w:szCs w:val="22"/>
              </w:rPr>
              <w:t>102</w:t>
            </w:r>
          </w:p>
        </w:tc>
        <w:tc>
          <w:tcPr>
            <w:tcW w:w="2593"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rsidP="00430255">
            <w:pPr>
              <w:rPr>
                <w:color w:val="000000"/>
              </w:rPr>
            </w:pPr>
            <w:r>
              <w:rPr>
                <w:sz w:val="22"/>
                <w:szCs w:val="22"/>
              </w:rPr>
              <w:t xml:space="preserve">Употребляющие наркотики </w:t>
            </w:r>
          </w:p>
        </w:tc>
        <w:tc>
          <w:tcPr>
            <w:tcW w:w="1910" w:type="pct"/>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при обращении за медицинской помощью к любому специалисту</w:t>
            </w:r>
          </w:p>
        </w:tc>
      </w:tr>
      <w:tr w:rsidR="00430255" w:rsidTr="00FE02B4">
        <w:trPr>
          <w:trHeight w:val="967"/>
        </w:trPr>
        <w:tc>
          <w:tcPr>
            <w:tcW w:w="497"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430255" w:rsidRDefault="00430255">
            <w:pPr>
              <w:jc w:val="center"/>
              <w:rPr>
                <w:color w:val="000000"/>
              </w:rPr>
            </w:pPr>
            <w:r>
              <w:rPr>
                <w:sz w:val="22"/>
                <w:szCs w:val="22"/>
              </w:rPr>
              <w:t>109</w:t>
            </w:r>
          </w:p>
        </w:tc>
        <w:tc>
          <w:tcPr>
            <w:tcW w:w="2593" w:type="pct"/>
            <w:gridSpan w:val="2"/>
            <w:tcBorders>
              <w:top w:val="single" w:sz="8" w:space="0" w:color="auto"/>
              <w:left w:val="single" w:sz="8" w:space="0" w:color="auto"/>
              <w:bottom w:val="single" w:sz="4" w:space="0" w:color="auto"/>
              <w:right w:val="single" w:sz="8" w:space="0" w:color="auto"/>
            </w:tcBorders>
            <w:shd w:val="clear" w:color="auto" w:fill="FFFFFF"/>
          </w:tcPr>
          <w:p w:rsidR="00430255" w:rsidRDefault="00430255">
            <w:r>
              <w:rPr>
                <w:noProof/>
                <w:sz w:val="22"/>
                <w:szCs w:val="22"/>
              </w:rPr>
              <w:t>Беременные,</w:t>
            </w:r>
          </w:p>
          <w:p w:rsidR="00855E70" w:rsidRDefault="00855E70">
            <w:pPr>
              <w:rPr>
                <w:noProof/>
              </w:rPr>
            </w:pPr>
          </w:p>
          <w:p w:rsidR="00430255" w:rsidRDefault="00430255">
            <w:r>
              <w:rPr>
                <w:noProof/>
                <w:sz w:val="22"/>
                <w:szCs w:val="22"/>
              </w:rPr>
              <w:t>беременные,</w:t>
            </w:r>
            <w:r w:rsidR="00855E70">
              <w:rPr>
                <w:noProof/>
                <w:sz w:val="22"/>
                <w:szCs w:val="22"/>
              </w:rPr>
              <w:t xml:space="preserve"> </w:t>
            </w:r>
            <w:r>
              <w:rPr>
                <w:noProof/>
                <w:sz w:val="22"/>
                <w:szCs w:val="22"/>
              </w:rPr>
              <w:t>идущие на аборт</w:t>
            </w:r>
          </w:p>
          <w:p w:rsidR="00430255" w:rsidRDefault="00430255">
            <w:pPr>
              <w:spacing w:after="200" w:line="276" w:lineRule="auto"/>
              <w:rPr>
                <w:color w:val="000000"/>
              </w:rPr>
            </w:pPr>
          </w:p>
        </w:tc>
        <w:tc>
          <w:tcPr>
            <w:tcW w:w="1910" w:type="pct"/>
            <w:tcBorders>
              <w:top w:val="single" w:sz="8" w:space="0" w:color="auto"/>
              <w:left w:val="single" w:sz="8" w:space="0" w:color="auto"/>
              <w:bottom w:val="single" w:sz="4" w:space="0" w:color="auto"/>
              <w:right w:val="single" w:sz="8" w:space="0" w:color="auto"/>
            </w:tcBorders>
            <w:shd w:val="clear" w:color="auto" w:fill="FFFFFF"/>
            <w:hideMark/>
          </w:tcPr>
          <w:p w:rsidR="00430255" w:rsidRDefault="00430255">
            <w:r>
              <w:rPr>
                <w:sz w:val="22"/>
                <w:szCs w:val="22"/>
              </w:rPr>
              <w:t>- при постановке на учет по беременности</w:t>
            </w:r>
          </w:p>
          <w:p w:rsidR="00430255" w:rsidRDefault="00430255" w:rsidP="00430255">
            <w:pPr>
              <w:rPr>
                <w:color w:val="000000"/>
              </w:rPr>
            </w:pPr>
            <w:r>
              <w:rPr>
                <w:spacing w:val="2"/>
                <w:sz w:val="22"/>
                <w:szCs w:val="22"/>
              </w:rPr>
              <w:t xml:space="preserve">- на сроке </w:t>
            </w:r>
            <w:proofErr w:type="spellStart"/>
            <w:r>
              <w:rPr>
                <w:spacing w:val="2"/>
                <w:sz w:val="22"/>
                <w:szCs w:val="22"/>
              </w:rPr>
              <w:t>гестации</w:t>
            </w:r>
            <w:proofErr w:type="spellEnd"/>
            <w:r>
              <w:rPr>
                <w:spacing w:val="2"/>
                <w:sz w:val="22"/>
                <w:szCs w:val="22"/>
              </w:rPr>
              <w:t xml:space="preserve"> 28-30 недель</w:t>
            </w:r>
          </w:p>
        </w:tc>
      </w:tr>
      <w:tr w:rsidR="00430255" w:rsidTr="00855E70">
        <w:trPr>
          <w:trHeight w:val="830"/>
        </w:trPr>
        <w:tc>
          <w:tcPr>
            <w:tcW w:w="49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30255" w:rsidRDefault="00430255">
            <w:pPr>
              <w:jc w:val="center"/>
              <w:rPr>
                <w:color w:val="000000"/>
              </w:rPr>
            </w:pPr>
            <w:r>
              <w:rPr>
                <w:sz w:val="22"/>
                <w:szCs w:val="22"/>
              </w:rPr>
              <w:t>03</w:t>
            </w:r>
          </w:p>
        </w:tc>
        <w:tc>
          <w:tcPr>
            <w:tcW w:w="2593"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Мужчины, имеющие секс с мужчинами (МСМ)</w:t>
            </w:r>
          </w:p>
        </w:tc>
        <w:tc>
          <w:tcPr>
            <w:tcW w:w="1910" w:type="pct"/>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1 раз в год*</w:t>
            </w:r>
          </w:p>
        </w:tc>
      </w:tr>
      <w:tr w:rsidR="00430255" w:rsidTr="00855E70">
        <w:trPr>
          <w:trHeight w:val="983"/>
        </w:trPr>
        <w:tc>
          <w:tcPr>
            <w:tcW w:w="49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30255" w:rsidRDefault="00430255">
            <w:pPr>
              <w:jc w:val="center"/>
              <w:rPr>
                <w:color w:val="000000"/>
              </w:rPr>
            </w:pPr>
            <w:r>
              <w:rPr>
                <w:sz w:val="22"/>
                <w:szCs w:val="22"/>
              </w:rPr>
              <w:t>104</w:t>
            </w:r>
          </w:p>
        </w:tc>
        <w:tc>
          <w:tcPr>
            <w:tcW w:w="2593"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Больные с заболеваниями, передающимися половым путем</w:t>
            </w:r>
          </w:p>
        </w:tc>
        <w:tc>
          <w:tcPr>
            <w:tcW w:w="191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При установлении диагноза или наличии ИППП и через 6 месяцев</w:t>
            </w:r>
          </w:p>
        </w:tc>
      </w:tr>
      <w:tr w:rsidR="00430255" w:rsidTr="00855E70">
        <w:trPr>
          <w:trHeight w:val="685"/>
        </w:trPr>
        <w:tc>
          <w:tcPr>
            <w:tcW w:w="497" w:type="pct"/>
            <w:vMerge/>
            <w:tcBorders>
              <w:top w:val="single" w:sz="8" w:space="0" w:color="auto"/>
              <w:left w:val="single" w:sz="8" w:space="0" w:color="auto"/>
              <w:bottom w:val="single" w:sz="8" w:space="0" w:color="auto"/>
              <w:right w:val="single" w:sz="8" w:space="0" w:color="auto"/>
            </w:tcBorders>
            <w:vAlign w:val="center"/>
            <w:hideMark/>
          </w:tcPr>
          <w:p w:rsidR="00430255" w:rsidRDefault="00430255">
            <w:pPr>
              <w:rPr>
                <w:color w:val="000000"/>
              </w:rPr>
            </w:pPr>
          </w:p>
        </w:tc>
        <w:tc>
          <w:tcPr>
            <w:tcW w:w="2593"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 xml:space="preserve">Лица с </w:t>
            </w:r>
            <w:proofErr w:type="gramStart"/>
            <w:r>
              <w:rPr>
                <w:sz w:val="22"/>
                <w:szCs w:val="22"/>
              </w:rPr>
              <w:t>рискованным</w:t>
            </w:r>
            <w:proofErr w:type="gramEnd"/>
            <w:r>
              <w:rPr>
                <w:sz w:val="22"/>
                <w:szCs w:val="22"/>
              </w:rPr>
              <w:t xml:space="preserve"> сексуальном поведении</w:t>
            </w:r>
          </w:p>
        </w:tc>
        <w:tc>
          <w:tcPr>
            <w:tcW w:w="1910" w:type="pct"/>
            <w:vMerge/>
            <w:tcBorders>
              <w:top w:val="single" w:sz="8" w:space="0" w:color="auto"/>
              <w:left w:val="single" w:sz="8" w:space="0" w:color="auto"/>
              <w:bottom w:val="single" w:sz="8" w:space="0" w:color="auto"/>
              <w:right w:val="single" w:sz="8" w:space="0" w:color="auto"/>
            </w:tcBorders>
            <w:vAlign w:val="center"/>
            <w:hideMark/>
          </w:tcPr>
          <w:p w:rsidR="00430255" w:rsidRDefault="00430255">
            <w:pPr>
              <w:rPr>
                <w:color w:val="000000"/>
              </w:rPr>
            </w:pPr>
          </w:p>
        </w:tc>
      </w:tr>
      <w:tr w:rsidR="00430255" w:rsidTr="00FE02B4">
        <w:trPr>
          <w:trHeight w:val="972"/>
        </w:trPr>
        <w:tc>
          <w:tcPr>
            <w:tcW w:w="49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30255" w:rsidRDefault="00430255">
            <w:pPr>
              <w:jc w:val="center"/>
              <w:rPr>
                <w:color w:val="000000"/>
              </w:rPr>
            </w:pPr>
            <w:r>
              <w:rPr>
                <w:sz w:val="22"/>
                <w:szCs w:val="22"/>
              </w:rPr>
              <w:t>112</w:t>
            </w:r>
          </w:p>
        </w:tc>
        <w:tc>
          <w:tcPr>
            <w:tcW w:w="2593"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Лица, находящиеся в местах лишения свободы</w:t>
            </w:r>
          </w:p>
        </w:tc>
        <w:tc>
          <w:tcPr>
            <w:tcW w:w="1910" w:type="pct"/>
            <w:tcBorders>
              <w:top w:val="single" w:sz="8" w:space="0" w:color="auto"/>
              <w:left w:val="single" w:sz="8" w:space="0" w:color="auto"/>
              <w:bottom w:val="single" w:sz="8" w:space="0" w:color="auto"/>
              <w:right w:val="single" w:sz="8" w:space="0" w:color="auto"/>
            </w:tcBorders>
            <w:shd w:val="clear" w:color="auto" w:fill="FFFFFF"/>
          </w:tcPr>
          <w:p w:rsidR="00430255" w:rsidRDefault="00430255" w:rsidP="00430255">
            <w:pPr>
              <w:rPr>
                <w:color w:val="000000"/>
              </w:rPr>
            </w:pPr>
            <w:r>
              <w:rPr>
                <w:sz w:val="22"/>
                <w:szCs w:val="22"/>
              </w:rPr>
              <w:t>При первичном поступлении в места лишения свободы и через 12 месяцев.</w:t>
            </w:r>
          </w:p>
        </w:tc>
      </w:tr>
      <w:tr w:rsidR="00430255" w:rsidTr="00430255">
        <w:trPr>
          <w:trHeight w:val="548"/>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430255" w:rsidRPr="00430255" w:rsidRDefault="00430255" w:rsidP="00430255">
            <w:pPr>
              <w:pStyle w:val="a3"/>
              <w:numPr>
                <w:ilvl w:val="0"/>
                <w:numId w:val="24"/>
              </w:numPr>
              <w:jc w:val="center"/>
              <w:rPr>
                <w:b/>
                <w:bCs/>
              </w:rPr>
            </w:pPr>
            <w:proofErr w:type="gramStart"/>
            <w:r w:rsidRPr="00430255">
              <w:rPr>
                <w:b/>
                <w:bCs/>
                <w:sz w:val="22"/>
                <w:szCs w:val="22"/>
              </w:rPr>
              <w:t>ОБСЛЕДОВАННЫЕ</w:t>
            </w:r>
            <w:proofErr w:type="gramEnd"/>
            <w:r w:rsidRPr="00430255">
              <w:rPr>
                <w:b/>
                <w:bCs/>
                <w:sz w:val="22"/>
                <w:szCs w:val="22"/>
              </w:rPr>
              <w:t xml:space="preserve"> ПРИ ПРОВЕДЕНИИ</w:t>
            </w:r>
          </w:p>
          <w:p w:rsidR="00430255" w:rsidRDefault="00430255">
            <w:pPr>
              <w:jc w:val="center"/>
              <w:rPr>
                <w:b/>
                <w:bCs/>
                <w:color w:val="000000"/>
              </w:rPr>
            </w:pPr>
            <w:r>
              <w:rPr>
                <w:b/>
                <w:bCs/>
                <w:sz w:val="22"/>
                <w:szCs w:val="22"/>
              </w:rPr>
              <w:t>ЭПИДЕМИОЛОГИЧЕСКОГО РАССЛЕДОВАНИЯ</w:t>
            </w:r>
          </w:p>
        </w:tc>
      </w:tr>
      <w:tr w:rsidR="00430255" w:rsidTr="00855E70">
        <w:trPr>
          <w:trHeight w:val="1124"/>
        </w:trPr>
        <w:tc>
          <w:tcPr>
            <w:tcW w:w="49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30255" w:rsidRDefault="00430255">
            <w:pPr>
              <w:jc w:val="center"/>
              <w:rPr>
                <w:color w:val="000000"/>
              </w:rPr>
            </w:pPr>
            <w:r>
              <w:rPr>
                <w:sz w:val="22"/>
                <w:szCs w:val="22"/>
              </w:rPr>
              <w:t>120</w:t>
            </w:r>
          </w:p>
        </w:tc>
        <w:tc>
          <w:tcPr>
            <w:tcW w:w="2593"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1) Гетеросексуальные партнеры инфицированных ВИЧ</w:t>
            </w:r>
          </w:p>
        </w:tc>
        <w:tc>
          <w:tcPr>
            <w:tcW w:w="1910" w:type="pct"/>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rsidP="00855E70">
            <w:pPr>
              <w:rPr>
                <w:color w:val="000000"/>
              </w:rPr>
            </w:pPr>
            <w:r>
              <w:rPr>
                <w:sz w:val="22"/>
                <w:szCs w:val="22"/>
              </w:rPr>
              <w:t xml:space="preserve">При выявлении контакта в </w:t>
            </w:r>
            <w:proofErr w:type="gramStart"/>
            <w:r>
              <w:rPr>
                <w:sz w:val="22"/>
                <w:szCs w:val="22"/>
              </w:rPr>
              <w:t>результате</w:t>
            </w:r>
            <w:proofErr w:type="gramEnd"/>
            <w:r>
              <w:rPr>
                <w:sz w:val="22"/>
                <w:szCs w:val="22"/>
              </w:rPr>
              <w:t xml:space="preserve"> которого могло произойти заражение ВИЧ, </w:t>
            </w:r>
            <w:r w:rsidR="00855E70">
              <w:rPr>
                <w:sz w:val="22"/>
                <w:szCs w:val="22"/>
              </w:rPr>
              <w:t xml:space="preserve"> и </w:t>
            </w:r>
            <w:r>
              <w:rPr>
                <w:sz w:val="22"/>
                <w:szCs w:val="22"/>
              </w:rPr>
              <w:t>через 3, 6, 12 месяцев.</w:t>
            </w:r>
          </w:p>
        </w:tc>
      </w:tr>
      <w:tr w:rsidR="00430255" w:rsidTr="00855E70">
        <w:trPr>
          <w:trHeight w:val="1098"/>
        </w:trPr>
        <w:tc>
          <w:tcPr>
            <w:tcW w:w="497" w:type="pct"/>
            <w:vMerge/>
            <w:tcBorders>
              <w:top w:val="single" w:sz="8" w:space="0" w:color="auto"/>
              <w:left w:val="single" w:sz="8" w:space="0" w:color="auto"/>
              <w:bottom w:val="single" w:sz="8" w:space="0" w:color="auto"/>
              <w:right w:val="single" w:sz="8" w:space="0" w:color="auto"/>
            </w:tcBorders>
            <w:vAlign w:val="center"/>
            <w:hideMark/>
          </w:tcPr>
          <w:p w:rsidR="00430255" w:rsidRDefault="00430255">
            <w:pPr>
              <w:rPr>
                <w:color w:val="000000"/>
              </w:rPr>
            </w:pPr>
          </w:p>
        </w:tc>
        <w:tc>
          <w:tcPr>
            <w:tcW w:w="2593"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2) Гомосексуальные партнеры инфицированных ВИЧ</w:t>
            </w:r>
          </w:p>
        </w:tc>
        <w:tc>
          <w:tcPr>
            <w:tcW w:w="1910" w:type="pct"/>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rsidP="00855E70">
            <w:pPr>
              <w:rPr>
                <w:color w:val="000000"/>
              </w:rPr>
            </w:pPr>
            <w:r>
              <w:rPr>
                <w:sz w:val="22"/>
                <w:szCs w:val="22"/>
              </w:rPr>
              <w:t xml:space="preserve">При выявлении контакта в </w:t>
            </w:r>
            <w:proofErr w:type="gramStart"/>
            <w:r>
              <w:rPr>
                <w:sz w:val="22"/>
                <w:szCs w:val="22"/>
              </w:rPr>
              <w:t>результате</w:t>
            </w:r>
            <w:proofErr w:type="gramEnd"/>
            <w:r>
              <w:rPr>
                <w:sz w:val="22"/>
                <w:szCs w:val="22"/>
              </w:rPr>
              <w:t xml:space="preserve"> которого могло произойти заражение ВИЧ, через 3, 6, 12 месяцев после контакта.</w:t>
            </w:r>
          </w:p>
        </w:tc>
      </w:tr>
      <w:tr w:rsidR="00430255" w:rsidTr="00855E70">
        <w:trPr>
          <w:trHeight w:val="1128"/>
        </w:trPr>
        <w:tc>
          <w:tcPr>
            <w:tcW w:w="497" w:type="pct"/>
            <w:vMerge/>
            <w:tcBorders>
              <w:top w:val="single" w:sz="8" w:space="0" w:color="auto"/>
              <w:left w:val="single" w:sz="8" w:space="0" w:color="auto"/>
              <w:bottom w:val="single" w:sz="8" w:space="0" w:color="auto"/>
              <w:right w:val="single" w:sz="8" w:space="0" w:color="auto"/>
            </w:tcBorders>
            <w:vAlign w:val="center"/>
            <w:hideMark/>
          </w:tcPr>
          <w:p w:rsidR="00430255" w:rsidRDefault="00430255">
            <w:pPr>
              <w:rPr>
                <w:color w:val="000000"/>
              </w:rPr>
            </w:pPr>
          </w:p>
        </w:tc>
        <w:tc>
          <w:tcPr>
            <w:tcW w:w="2593"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3) Партнеры по внутривенному введению наркотиков</w:t>
            </w:r>
          </w:p>
        </w:tc>
        <w:tc>
          <w:tcPr>
            <w:tcW w:w="1910" w:type="pct"/>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rsidP="00855E70">
            <w:pPr>
              <w:rPr>
                <w:color w:val="000000"/>
              </w:rPr>
            </w:pPr>
            <w:r>
              <w:rPr>
                <w:sz w:val="22"/>
                <w:szCs w:val="22"/>
              </w:rPr>
              <w:t xml:space="preserve">При выявлении контакта в </w:t>
            </w:r>
            <w:proofErr w:type="gramStart"/>
            <w:r>
              <w:rPr>
                <w:sz w:val="22"/>
                <w:szCs w:val="22"/>
              </w:rPr>
              <w:t>результате</w:t>
            </w:r>
            <w:proofErr w:type="gramEnd"/>
            <w:r>
              <w:rPr>
                <w:sz w:val="22"/>
                <w:szCs w:val="22"/>
              </w:rPr>
              <w:t xml:space="preserve"> которого могло произойти заражение ВИЧ, через 3, 6, 12 месяцев после контакта, </w:t>
            </w:r>
          </w:p>
        </w:tc>
      </w:tr>
      <w:tr w:rsidR="00430255" w:rsidTr="00855E70">
        <w:trPr>
          <w:trHeight w:val="830"/>
        </w:trPr>
        <w:tc>
          <w:tcPr>
            <w:tcW w:w="497" w:type="pct"/>
            <w:vMerge/>
            <w:tcBorders>
              <w:top w:val="single" w:sz="8" w:space="0" w:color="auto"/>
              <w:left w:val="single" w:sz="8" w:space="0" w:color="auto"/>
              <w:bottom w:val="single" w:sz="8" w:space="0" w:color="auto"/>
              <w:right w:val="single" w:sz="8" w:space="0" w:color="auto"/>
            </w:tcBorders>
            <w:vAlign w:val="center"/>
            <w:hideMark/>
          </w:tcPr>
          <w:p w:rsidR="00430255" w:rsidRDefault="00430255">
            <w:pPr>
              <w:rPr>
                <w:color w:val="000000"/>
              </w:rPr>
            </w:pPr>
          </w:p>
        </w:tc>
        <w:tc>
          <w:tcPr>
            <w:tcW w:w="2593"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 xml:space="preserve">4) Внутрибольничный контакт с </w:t>
            </w:r>
            <w:proofErr w:type="spellStart"/>
            <w:proofErr w:type="gramStart"/>
            <w:r>
              <w:rPr>
                <w:sz w:val="22"/>
                <w:szCs w:val="22"/>
              </w:rPr>
              <w:t>ВИЧ-позитивным</w:t>
            </w:r>
            <w:proofErr w:type="spellEnd"/>
            <w:proofErr w:type="gramEnd"/>
          </w:p>
        </w:tc>
        <w:tc>
          <w:tcPr>
            <w:tcW w:w="1910" w:type="pct"/>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При выявлении контакта, через 3, 6, 12 мес. после контакта.</w:t>
            </w:r>
          </w:p>
        </w:tc>
      </w:tr>
      <w:tr w:rsidR="00430255" w:rsidTr="00855E70">
        <w:trPr>
          <w:trHeight w:val="830"/>
        </w:trPr>
        <w:tc>
          <w:tcPr>
            <w:tcW w:w="497" w:type="pct"/>
            <w:vMerge/>
            <w:tcBorders>
              <w:top w:val="single" w:sz="8" w:space="0" w:color="auto"/>
              <w:left w:val="single" w:sz="8" w:space="0" w:color="auto"/>
              <w:bottom w:val="single" w:sz="8" w:space="0" w:color="auto"/>
              <w:right w:val="single" w:sz="8" w:space="0" w:color="auto"/>
            </w:tcBorders>
            <w:vAlign w:val="center"/>
            <w:hideMark/>
          </w:tcPr>
          <w:p w:rsidR="00430255" w:rsidRDefault="00430255">
            <w:pPr>
              <w:rPr>
                <w:color w:val="000000"/>
              </w:rPr>
            </w:pPr>
          </w:p>
        </w:tc>
        <w:tc>
          <w:tcPr>
            <w:tcW w:w="2593"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 xml:space="preserve">5) Реципиент крови, жидкостей, органов от </w:t>
            </w:r>
            <w:proofErr w:type="spellStart"/>
            <w:proofErr w:type="gramStart"/>
            <w:r>
              <w:rPr>
                <w:sz w:val="22"/>
                <w:szCs w:val="22"/>
              </w:rPr>
              <w:t>ВИЧ-позитивного</w:t>
            </w:r>
            <w:proofErr w:type="spellEnd"/>
            <w:proofErr w:type="gramEnd"/>
            <w:r>
              <w:rPr>
                <w:sz w:val="22"/>
                <w:szCs w:val="22"/>
              </w:rPr>
              <w:t xml:space="preserve"> донора</w:t>
            </w:r>
          </w:p>
        </w:tc>
        <w:tc>
          <w:tcPr>
            <w:tcW w:w="1910" w:type="pct"/>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При выявлении контакта, через 3, 6, 12 мес. после получения донорского материала.</w:t>
            </w:r>
          </w:p>
        </w:tc>
      </w:tr>
      <w:tr w:rsidR="00430255" w:rsidTr="00855E70">
        <w:trPr>
          <w:trHeight w:val="687"/>
        </w:trPr>
        <w:tc>
          <w:tcPr>
            <w:tcW w:w="497" w:type="pct"/>
            <w:vMerge/>
            <w:tcBorders>
              <w:top w:val="single" w:sz="8" w:space="0" w:color="auto"/>
              <w:left w:val="single" w:sz="8" w:space="0" w:color="auto"/>
              <w:bottom w:val="single" w:sz="8" w:space="0" w:color="auto"/>
              <w:right w:val="single" w:sz="8" w:space="0" w:color="auto"/>
            </w:tcBorders>
            <w:vAlign w:val="center"/>
            <w:hideMark/>
          </w:tcPr>
          <w:p w:rsidR="00430255" w:rsidRDefault="00430255">
            <w:pPr>
              <w:rPr>
                <w:color w:val="000000"/>
              </w:rPr>
            </w:pPr>
          </w:p>
        </w:tc>
        <w:tc>
          <w:tcPr>
            <w:tcW w:w="2593"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 xml:space="preserve">6) Другой контакт с </w:t>
            </w:r>
            <w:proofErr w:type="spellStart"/>
            <w:proofErr w:type="gramStart"/>
            <w:r>
              <w:rPr>
                <w:sz w:val="22"/>
                <w:szCs w:val="22"/>
              </w:rPr>
              <w:t>ВИЧ-позитивным</w:t>
            </w:r>
            <w:proofErr w:type="spellEnd"/>
            <w:proofErr w:type="gramEnd"/>
            <w:r>
              <w:rPr>
                <w:sz w:val="22"/>
                <w:szCs w:val="22"/>
              </w:rPr>
              <w:t>, при котором имелся риск заражения ВИЧ</w:t>
            </w:r>
          </w:p>
        </w:tc>
        <w:tc>
          <w:tcPr>
            <w:tcW w:w="1910" w:type="pct"/>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При выявлении контакта, через 3, 6, 12 мес. после контакта.</w:t>
            </w:r>
          </w:p>
        </w:tc>
      </w:tr>
      <w:tr w:rsidR="00430255" w:rsidTr="00855E70">
        <w:trPr>
          <w:trHeight w:val="688"/>
        </w:trPr>
        <w:tc>
          <w:tcPr>
            <w:tcW w:w="49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30255" w:rsidRDefault="00430255">
            <w:pPr>
              <w:jc w:val="center"/>
              <w:rPr>
                <w:color w:val="000000"/>
              </w:rPr>
            </w:pPr>
            <w:r>
              <w:rPr>
                <w:sz w:val="22"/>
                <w:szCs w:val="22"/>
              </w:rPr>
              <w:t>124</w:t>
            </w:r>
          </w:p>
        </w:tc>
        <w:tc>
          <w:tcPr>
            <w:tcW w:w="2593"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1) Дети, рожденные от ВИЧ-инфицированных матерей</w:t>
            </w:r>
          </w:p>
        </w:tc>
        <w:tc>
          <w:tcPr>
            <w:tcW w:w="1910" w:type="pct"/>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При рождении в 12 и 18 месяцев</w:t>
            </w:r>
          </w:p>
        </w:tc>
      </w:tr>
      <w:tr w:rsidR="00430255" w:rsidTr="00430255">
        <w:trPr>
          <w:trHeight w:val="401"/>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430255" w:rsidRPr="00430255" w:rsidRDefault="00430255" w:rsidP="00430255">
            <w:pPr>
              <w:pStyle w:val="a3"/>
              <w:numPr>
                <w:ilvl w:val="0"/>
                <w:numId w:val="24"/>
              </w:numPr>
              <w:jc w:val="center"/>
              <w:rPr>
                <w:b/>
                <w:bCs/>
                <w:color w:val="000000"/>
              </w:rPr>
            </w:pPr>
            <w:r w:rsidRPr="00430255">
              <w:rPr>
                <w:b/>
                <w:bCs/>
                <w:sz w:val="22"/>
                <w:szCs w:val="22"/>
              </w:rPr>
              <w:t>ПО КЛИНИЧЕСКИМ ПОКАЗАНИЯМ**</w:t>
            </w:r>
          </w:p>
        </w:tc>
      </w:tr>
      <w:tr w:rsidR="00430255" w:rsidTr="00855E70">
        <w:trPr>
          <w:trHeight w:val="601"/>
        </w:trPr>
        <w:tc>
          <w:tcPr>
            <w:tcW w:w="1074"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30255" w:rsidRDefault="00430255">
            <w:pPr>
              <w:jc w:val="center"/>
              <w:rPr>
                <w:color w:val="000000"/>
              </w:rPr>
            </w:pPr>
            <w:r>
              <w:rPr>
                <w:sz w:val="22"/>
                <w:szCs w:val="22"/>
              </w:rPr>
              <w:t>113</w:t>
            </w:r>
          </w:p>
        </w:tc>
        <w:tc>
          <w:tcPr>
            <w:tcW w:w="2016" w:type="pct"/>
            <w:tcBorders>
              <w:top w:val="single" w:sz="8" w:space="0" w:color="auto"/>
              <w:left w:val="single" w:sz="8" w:space="0" w:color="auto"/>
              <w:bottom w:val="single" w:sz="8" w:space="0" w:color="auto"/>
              <w:right w:val="single" w:sz="4" w:space="0" w:color="auto"/>
            </w:tcBorders>
            <w:shd w:val="clear" w:color="auto" w:fill="FFFFFF"/>
            <w:hideMark/>
          </w:tcPr>
          <w:p w:rsidR="00430255" w:rsidRDefault="00430255">
            <w:pPr>
              <w:rPr>
                <w:color w:val="000000"/>
              </w:rPr>
            </w:pPr>
            <w:r>
              <w:rPr>
                <w:sz w:val="22"/>
                <w:szCs w:val="22"/>
              </w:rPr>
              <w:t>1. Больные по клиническим показаниям</w:t>
            </w:r>
          </w:p>
        </w:tc>
        <w:tc>
          <w:tcPr>
            <w:tcW w:w="1910" w:type="pct"/>
            <w:vMerge w:val="restart"/>
            <w:tcBorders>
              <w:top w:val="single" w:sz="8" w:space="0" w:color="auto"/>
              <w:left w:val="single" w:sz="4" w:space="0" w:color="auto"/>
              <w:bottom w:val="single" w:sz="8" w:space="0" w:color="auto"/>
              <w:right w:val="single" w:sz="8" w:space="0" w:color="auto"/>
            </w:tcBorders>
            <w:shd w:val="clear" w:color="auto" w:fill="FFFFFF"/>
            <w:vAlign w:val="center"/>
            <w:hideMark/>
          </w:tcPr>
          <w:p w:rsidR="00430255" w:rsidRDefault="00430255">
            <w:pPr>
              <w:rPr>
                <w:color w:val="000000"/>
              </w:rPr>
            </w:pPr>
            <w:r>
              <w:rPr>
                <w:sz w:val="22"/>
                <w:szCs w:val="22"/>
              </w:rPr>
              <w:t>При обращении за медицинской помощью</w:t>
            </w:r>
          </w:p>
        </w:tc>
      </w:tr>
      <w:tr w:rsidR="00430255" w:rsidTr="00855E70">
        <w:trPr>
          <w:trHeight w:val="54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30255" w:rsidRDefault="00430255">
            <w:pPr>
              <w:rPr>
                <w:color w:val="000000"/>
              </w:rPr>
            </w:pPr>
          </w:p>
        </w:tc>
        <w:tc>
          <w:tcPr>
            <w:tcW w:w="2016" w:type="pct"/>
            <w:tcBorders>
              <w:top w:val="single" w:sz="8" w:space="0" w:color="auto"/>
              <w:left w:val="single" w:sz="8" w:space="0" w:color="auto"/>
              <w:bottom w:val="single" w:sz="8" w:space="0" w:color="auto"/>
              <w:right w:val="single" w:sz="4" w:space="0" w:color="auto"/>
            </w:tcBorders>
            <w:shd w:val="clear" w:color="auto" w:fill="FFFFFF"/>
            <w:hideMark/>
          </w:tcPr>
          <w:p w:rsidR="00430255" w:rsidRDefault="00430255">
            <w:pPr>
              <w:rPr>
                <w:color w:val="000000"/>
              </w:rPr>
            </w:pPr>
            <w:r>
              <w:rPr>
                <w:sz w:val="22"/>
                <w:szCs w:val="22"/>
              </w:rPr>
              <w:t>2. Больные с подозрением или подтвержденным диагнозом</w:t>
            </w:r>
          </w:p>
        </w:tc>
        <w:tc>
          <w:tcPr>
            <w:tcW w:w="1910" w:type="pct"/>
            <w:vMerge/>
            <w:tcBorders>
              <w:top w:val="single" w:sz="8" w:space="0" w:color="auto"/>
              <w:left w:val="single" w:sz="4" w:space="0" w:color="auto"/>
              <w:bottom w:val="single" w:sz="8" w:space="0" w:color="auto"/>
              <w:right w:val="single" w:sz="8" w:space="0" w:color="auto"/>
            </w:tcBorders>
            <w:vAlign w:val="center"/>
            <w:hideMark/>
          </w:tcPr>
          <w:p w:rsidR="00430255" w:rsidRDefault="00430255">
            <w:pPr>
              <w:rPr>
                <w:color w:val="000000"/>
              </w:rPr>
            </w:pPr>
          </w:p>
        </w:tc>
      </w:tr>
      <w:tr w:rsidR="00430255" w:rsidTr="00430255">
        <w:trPr>
          <w:trHeight w:val="330"/>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430255" w:rsidRPr="00855E70" w:rsidRDefault="00430255" w:rsidP="00855E70">
            <w:pPr>
              <w:pStyle w:val="a3"/>
              <w:numPr>
                <w:ilvl w:val="0"/>
                <w:numId w:val="24"/>
              </w:numPr>
              <w:jc w:val="center"/>
              <w:rPr>
                <w:b/>
                <w:color w:val="000000"/>
              </w:rPr>
            </w:pPr>
            <w:r w:rsidRPr="00855E70">
              <w:rPr>
                <w:b/>
                <w:sz w:val="22"/>
                <w:szCs w:val="22"/>
              </w:rPr>
              <w:t>ПРОЧИЕ</w:t>
            </w:r>
          </w:p>
        </w:tc>
      </w:tr>
      <w:tr w:rsidR="00430255" w:rsidTr="00855E70">
        <w:trPr>
          <w:trHeight w:val="763"/>
        </w:trPr>
        <w:tc>
          <w:tcPr>
            <w:tcW w:w="1074"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30255" w:rsidRDefault="00430255">
            <w:pPr>
              <w:jc w:val="center"/>
              <w:rPr>
                <w:color w:val="000000"/>
              </w:rPr>
            </w:pPr>
            <w:r>
              <w:rPr>
                <w:sz w:val="22"/>
                <w:szCs w:val="22"/>
              </w:rPr>
              <w:t>118</w:t>
            </w:r>
          </w:p>
        </w:tc>
        <w:tc>
          <w:tcPr>
            <w:tcW w:w="2016" w:type="pct"/>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 при прохождении медицинских осмотров</w:t>
            </w:r>
          </w:p>
        </w:tc>
        <w:tc>
          <w:tcPr>
            <w:tcW w:w="19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30255" w:rsidRDefault="00430255">
            <w:pPr>
              <w:jc w:val="center"/>
              <w:rPr>
                <w:color w:val="000000"/>
              </w:rPr>
            </w:pPr>
            <w:r>
              <w:rPr>
                <w:sz w:val="22"/>
                <w:szCs w:val="22"/>
              </w:rPr>
              <w:t>1 раз при прохождении диспансеризации</w:t>
            </w:r>
          </w:p>
        </w:tc>
      </w:tr>
      <w:tr w:rsidR="00430255" w:rsidTr="00855E70">
        <w:trPr>
          <w:trHeight w:val="830"/>
        </w:trPr>
        <w:tc>
          <w:tcPr>
            <w:tcW w:w="1074" w:type="pct"/>
            <w:gridSpan w:val="2"/>
            <w:vMerge/>
            <w:tcBorders>
              <w:top w:val="single" w:sz="8" w:space="0" w:color="auto"/>
              <w:left w:val="single" w:sz="8" w:space="0" w:color="auto"/>
              <w:bottom w:val="single" w:sz="8" w:space="0" w:color="auto"/>
              <w:right w:val="single" w:sz="8" w:space="0" w:color="auto"/>
            </w:tcBorders>
            <w:vAlign w:val="center"/>
            <w:hideMark/>
          </w:tcPr>
          <w:p w:rsidR="00430255" w:rsidRDefault="00430255">
            <w:pPr>
              <w:rPr>
                <w:color w:val="000000"/>
              </w:rPr>
            </w:pPr>
          </w:p>
        </w:tc>
        <w:tc>
          <w:tcPr>
            <w:tcW w:w="2016" w:type="pct"/>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 половые партнеры беременных женщин</w:t>
            </w:r>
          </w:p>
        </w:tc>
        <w:tc>
          <w:tcPr>
            <w:tcW w:w="19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30255" w:rsidRDefault="00430255">
            <w:pPr>
              <w:jc w:val="center"/>
              <w:rPr>
                <w:color w:val="000000"/>
              </w:rPr>
            </w:pPr>
            <w:r>
              <w:rPr>
                <w:sz w:val="22"/>
                <w:szCs w:val="22"/>
              </w:rPr>
              <w:t>При постановке беременной женщины на учет однократно*</w:t>
            </w:r>
          </w:p>
        </w:tc>
      </w:tr>
      <w:tr w:rsidR="00430255" w:rsidTr="00855E70">
        <w:trPr>
          <w:trHeight w:val="404"/>
        </w:trPr>
        <w:tc>
          <w:tcPr>
            <w:tcW w:w="1074" w:type="pct"/>
            <w:gridSpan w:val="2"/>
            <w:vMerge/>
            <w:tcBorders>
              <w:top w:val="single" w:sz="8" w:space="0" w:color="auto"/>
              <w:left w:val="single" w:sz="8" w:space="0" w:color="auto"/>
              <w:bottom w:val="single" w:sz="8" w:space="0" w:color="auto"/>
              <w:right w:val="single" w:sz="8" w:space="0" w:color="auto"/>
            </w:tcBorders>
            <w:vAlign w:val="center"/>
            <w:hideMark/>
          </w:tcPr>
          <w:p w:rsidR="00430255" w:rsidRDefault="00430255">
            <w:pPr>
              <w:rPr>
                <w:color w:val="000000"/>
              </w:rPr>
            </w:pPr>
          </w:p>
        </w:tc>
        <w:tc>
          <w:tcPr>
            <w:tcW w:w="2016" w:type="pct"/>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 при оформлении опеки</w:t>
            </w:r>
          </w:p>
        </w:tc>
        <w:tc>
          <w:tcPr>
            <w:tcW w:w="19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30255" w:rsidRDefault="00430255">
            <w:pPr>
              <w:jc w:val="center"/>
              <w:rPr>
                <w:color w:val="000000"/>
              </w:rPr>
            </w:pPr>
            <w:r>
              <w:rPr>
                <w:sz w:val="22"/>
                <w:szCs w:val="22"/>
              </w:rPr>
              <w:t>При оформлении однократно</w:t>
            </w:r>
          </w:p>
        </w:tc>
      </w:tr>
      <w:tr w:rsidR="00430255" w:rsidTr="00855E70">
        <w:trPr>
          <w:trHeight w:val="551"/>
        </w:trPr>
        <w:tc>
          <w:tcPr>
            <w:tcW w:w="1074" w:type="pct"/>
            <w:gridSpan w:val="2"/>
            <w:vMerge/>
            <w:tcBorders>
              <w:top w:val="single" w:sz="8" w:space="0" w:color="auto"/>
              <w:left w:val="single" w:sz="8" w:space="0" w:color="auto"/>
              <w:bottom w:val="single" w:sz="8" w:space="0" w:color="auto"/>
              <w:right w:val="single" w:sz="8" w:space="0" w:color="auto"/>
            </w:tcBorders>
            <w:vAlign w:val="center"/>
            <w:hideMark/>
          </w:tcPr>
          <w:p w:rsidR="00430255" w:rsidRDefault="00430255">
            <w:pPr>
              <w:rPr>
                <w:color w:val="000000"/>
              </w:rPr>
            </w:pPr>
          </w:p>
        </w:tc>
        <w:tc>
          <w:tcPr>
            <w:tcW w:w="2016" w:type="pct"/>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t>- добровольное обследование</w:t>
            </w:r>
          </w:p>
        </w:tc>
        <w:tc>
          <w:tcPr>
            <w:tcW w:w="19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30255" w:rsidRDefault="00430255">
            <w:pPr>
              <w:jc w:val="center"/>
              <w:rPr>
                <w:color w:val="000000"/>
              </w:rPr>
            </w:pPr>
            <w:r>
              <w:rPr>
                <w:sz w:val="22"/>
                <w:szCs w:val="22"/>
              </w:rPr>
              <w:t>При обращении в лечебное учреждение</w:t>
            </w:r>
          </w:p>
        </w:tc>
      </w:tr>
      <w:tr w:rsidR="00430255" w:rsidTr="00855E70">
        <w:trPr>
          <w:trHeight w:val="551"/>
        </w:trPr>
        <w:tc>
          <w:tcPr>
            <w:tcW w:w="1074" w:type="pct"/>
            <w:gridSpan w:val="2"/>
            <w:vMerge/>
            <w:tcBorders>
              <w:top w:val="single" w:sz="8" w:space="0" w:color="auto"/>
              <w:left w:val="single" w:sz="8" w:space="0" w:color="auto"/>
              <w:bottom w:val="single" w:sz="8" w:space="0" w:color="auto"/>
              <w:right w:val="single" w:sz="8" w:space="0" w:color="auto"/>
            </w:tcBorders>
            <w:vAlign w:val="center"/>
            <w:hideMark/>
          </w:tcPr>
          <w:p w:rsidR="00430255" w:rsidRDefault="00430255">
            <w:pPr>
              <w:rPr>
                <w:color w:val="000000"/>
              </w:rPr>
            </w:pPr>
          </w:p>
        </w:tc>
        <w:tc>
          <w:tcPr>
            <w:tcW w:w="2016" w:type="pct"/>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rsidP="00855E70">
            <w:pPr>
              <w:rPr>
                <w:color w:val="000000"/>
                <w:lang w:eastAsia="en-US"/>
              </w:rPr>
            </w:pPr>
            <w:r>
              <w:rPr>
                <w:rFonts w:eastAsia="Calibri"/>
                <w:bCs/>
                <w:sz w:val="22"/>
                <w:szCs w:val="22"/>
              </w:rPr>
              <w:t>-</w:t>
            </w:r>
            <w:r>
              <w:rPr>
                <w:rFonts w:eastAsia="Calibri"/>
                <w:spacing w:val="-6"/>
                <w:sz w:val="22"/>
                <w:szCs w:val="22"/>
              </w:rPr>
              <w:t xml:space="preserve"> </w:t>
            </w:r>
            <w:r>
              <w:rPr>
                <w:rFonts w:eastAsia="Calibri"/>
                <w:bCs/>
                <w:sz w:val="22"/>
                <w:szCs w:val="22"/>
              </w:rPr>
              <w:t>предоперационная подготовка больных с гинекологическими заболеваниями***</w:t>
            </w:r>
            <w:r>
              <w:rPr>
                <w:bCs/>
                <w:sz w:val="22"/>
                <w:szCs w:val="22"/>
              </w:rPr>
              <w:t>:</w:t>
            </w:r>
          </w:p>
        </w:tc>
        <w:tc>
          <w:tcPr>
            <w:tcW w:w="19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30255" w:rsidRDefault="00430255">
            <w:pPr>
              <w:jc w:val="center"/>
              <w:rPr>
                <w:color w:val="000000"/>
              </w:rPr>
            </w:pPr>
            <w:r>
              <w:rPr>
                <w:sz w:val="22"/>
                <w:szCs w:val="22"/>
              </w:rPr>
              <w:t>Перед оперативным вмешательством</w:t>
            </w:r>
          </w:p>
        </w:tc>
      </w:tr>
      <w:tr w:rsidR="00430255" w:rsidTr="00430255">
        <w:trPr>
          <w:trHeight w:val="686"/>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rPr>
                <w:color w:val="000000"/>
              </w:rPr>
            </w:pPr>
            <w:r>
              <w:rPr>
                <w:sz w:val="22"/>
                <w:szCs w:val="22"/>
              </w:rPr>
              <w:lastRenderedPageBreak/>
              <w:t>* кратность обследования лиц, состоящих на диспансерном наблюдении до установления диагноза – через 1-3,6,12 месяцев после получения положительного результата ИФА ВИЧ</w:t>
            </w:r>
          </w:p>
        </w:tc>
      </w:tr>
      <w:tr w:rsidR="00430255" w:rsidTr="00430255">
        <w:trPr>
          <w:trHeight w:val="3659"/>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r>
              <w:rPr>
                <w:sz w:val="22"/>
                <w:szCs w:val="22"/>
              </w:rPr>
              <w:t>**</w:t>
            </w:r>
            <w:r w:rsidR="00855E70">
              <w:rPr>
                <w:sz w:val="22"/>
                <w:szCs w:val="22"/>
              </w:rPr>
              <w:t>Клинические показания для обследования на ВИЧ:</w:t>
            </w:r>
          </w:p>
          <w:p w:rsidR="00430255" w:rsidRDefault="00430255">
            <w:r>
              <w:rPr>
                <w:sz w:val="22"/>
                <w:szCs w:val="22"/>
              </w:rPr>
              <w:t xml:space="preserve">- </w:t>
            </w:r>
            <w:proofErr w:type="gramStart"/>
            <w:r>
              <w:rPr>
                <w:sz w:val="22"/>
                <w:szCs w:val="22"/>
              </w:rPr>
              <w:t>лихорадящие</w:t>
            </w:r>
            <w:proofErr w:type="gramEnd"/>
            <w:r>
              <w:rPr>
                <w:sz w:val="22"/>
                <w:szCs w:val="22"/>
              </w:rPr>
              <w:t xml:space="preserve"> более 1 месяца;</w:t>
            </w:r>
          </w:p>
          <w:p w:rsidR="00430255" w:rsidRDefault="00430255">
            <w:r>
              <w:rPr>
                <w:sz w:val="22"/>
                <w:szCs w:val="22"/>
              </w:rPr>
              <w:t xml:space="preserve">- </w:t>
            </w:r>
            <w:proofErr w:type="gramStart"/>
            <w:r>
              <w:rPr>
                <w:sz w:val="22"/>
                <w:szCs w:val="22"/>
              </w:rPr>
              <w:t>имеющие</w:t>
            </w:r>
            <w:proofErr w:type="gramEnd"/>
            <w:r>
              <w:rPr>
                <w:sz w:val="22"/>
                <w:szCs w:val="22"/>
              </w:rPr>
              <w:t xml:space="preserve"> увеличение </w:t>
            </w:r>
            <w:proofErr w:type="spellStart"/>
            <w:r>
              <w:rPr>
                <w:sz w:val="22"/>
                <w:szCs w:val="22"/>
              </w:rPr>
              <w:t>лимфоузлов</w:t>
            </w:r>
            <w:proofErr w:type="spellEnd"/>
            <w:r>
              <w:rPr>
                <w:sz w:val="22"/>
                <w:szCs w:val="22"/>
              </w:rPr>
              <w:t xml:space="preserve"> двух и более групп свыше 1 месяца;</w:t>
            </w:r>
          </w:p>
          <w:p w:rsidR="00430255" w:rsidRDefault="00430255">
            <w:r>
              <w:rPr>
                <w:sz w:val="22"/>
                <w:szCs w:val="22"/>
              </w:rPr>
              <w:t>- с диареей, длящейся более 1 месяца;</w:t>
            </w:r>
          </w:p>
          <w:p w:rsidR="00430255" w:rsidRDefault="00430255">
            <w:r>
              <w:rPr>
                <w:sz w:val="22"/>
                <w:szCs w:val="22"/>
              </w:rPr>
              <w:t>- с необъяснимой потерей массы тела на 10 и более процентов;</w:t>
            </w:r>
          </w:p>
          <w:p w:rsidR="00430255" w:rsidRDefault="00430255">
            <w:r>
              <w:rPr>
                <w:sz w:val="22"/>
                <w:szCs w:val="22"/>
              </w:rPr>
              <w:t>- с затяжными и рецидивирующими пневмониями или пневмониями, не поддающимися обычной терапии;</w:t>
            </w:r>
          </w:p>
          <w:p w:rsidR="00430255" w:rsidRDefault="00430255">
            <w:r>
              <w:rPr>
                <w:sz w:val="22"/>
                <w:szCs w:val="22"/>
              </w:rPr>
              <w:t xml:space="preserve">- с затяжными и рецидивирующими </w:t>
            </w:r>
            <w:proofErr w:type="spellStart"/>
            <w:r>
              <w:rPr>
                <w:sz w:val="22"/>
                <w:szCs w:val="22"/>
              </w:rPr>
              <w:t>гнойн</w:t>
            </w:r>
            <w:proofErr w:type="gramStart"/>
            <w:r>
              <w:rPr>
                <w:sz w:val="22"/>
                <w:szCs w:val="22"/>
              </w:rPr>
              <w:t>о</w:t>
            </w:r>
            <w:proofErr w:type="spellEnd"/>
            <w:r>
              <w:rPr>
                <w:sz w:val="22"/>
                <w:szCs w:val="22"/>
              </w:rPr>
              <w:t>-</w:t>
            </w:r>
            <w:proofErr w:type="gramEnd"/>
            <w:r>
              <w:rPr>
                <w:sz w:val="22"/>
                <w:szCs w:val="22"/>
              </w:rPr>
              <w:t xml:space="preserve"> бактериальными, паразитарными заболеваниями, сепсисом;</w:t>
            </w:r>
          </w:p>
          <w:p w:rsidR="00430255" w:rsidRDefault="00430255">
            <w:r>
              <w:rPr>
                <w:sz w:val="22"/>
                <w:szCs w:val="22"/>
              </w:rPr>
              <w:t xml:space="preserve">- с </w:t>
            </w:r>
            <w:proofErr w:type="spellStart"/>
            <w:r>
              <w:rPr>
                <w:sz w:val="22"/>
                <w:szCs w:val="22"/>
              </w:rPr>
              <w:t>подострым</w:t>
            </w:r>
            <w:proofErr w:type="spellEnd"/>
            <w:r>
              <w:rPr>
                <w:sz w:val="22"/>
                <w:szCs w:val="22"/>
              </w:rPr>
              <w:t xml:space="preserve"> энцефалитом и слабоумием у ранее здоровых лиц;</w:t>
            </w:r>
          </w:p>
          <w:p w:rsidR="00430255" w:rsidRDefault="00430255">
            <w:r>
              <w:rPr>
                <w:sz w:val="22"/>
                <w:szCs w:val="22"/>
              </w:rPr>
              <w:t xml:space="preserve">- с </w:t>
            </w:r>
            <w:proofErr w:type="gramStart"/>
            <w:r>
              <w:rPr>
                <w:sz w:val="22"/>
                <w:szCs w:val="22"/>
              </w:rPr>
              <w:t>ворсистой</w:t>
            </w:r>
            <w:proofErr w:type="gramEnd"/>
            <w:r>
              <w:rPr>
                <w:sz w:val="22"/>
                <w:szCs w:val="22"/>
              </w:rPr>
              <w:t xml:space="preserve"> </w:t>
            </w:r>
            <w:proofErr w:type="spellStart"/>
            <w:r>
              <w:rPr>
                <w:sz w:val="22"/>
                <w:szCs w:val="22"/>
              </w:rPr>
              <w:t>лейкоплакией</w:t>
            </w:r>
            <w:proofErr w:type="spellEnd"/>
            <w:r>
              <w:rPr>
                <w:sz w:val="22"/>
                <w:szCs w:val="22"/>
              </w:rPr>
              <w:t xml:space="preserve"> языка;</w:t>
            </w:r>
          </w:p>
          <w:p w:rsidR="00430255" w:rsidRDefault="00430255">
            <w:r>
              <w:rPr>
                <w:sz w:val="22"/>
                <w:szCs w:val="22"/>
              </w:rPr>
              <w:t>- с рецидивирующей пиодермией;</w:t>
            </w:r>
          </w:p>
          <w:p w:rsidR="00430255" w:rsidRDefault="00430255">
            <w:pPr>
              <w:pStyle w:val="ConsPlusNonformat"/>
              <w:widowControl/>
              <w:tabs>
                <w:tab w:val="left" w:pos="163"/>
              </w:tabs>
              <w:spacing w:line="276" w:lineRule="auto"/>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воспалительные заболевания женских половых органов</w:t>
            </w:r>
          </w:p>
          <w:p w:rsidR="00430255" w:rsidRDefault="00430255">
            <w:pPr>
              <w:rPr>
                <w:color w:val="000000"/>
              </w:rPr>
            </w:pPr>
            <w:r>
              <w:rPr>
                <w:sz w:val="22"/>
                <w:szCs w:val="22"/>
              </w:rPr>
              <w:t>- наркомания (с парентеральным путем введения наркотиков)</w:t>
            </w:r>
          </w:p>
        </w:tc>
      </w:tr>
      <w:tr w:rsidR="00430255" w:rsidTr="00855E70">
        <w:trPr>
          <w:trHeight w:val="547"/>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hideMark/>
          </w:tcPr>
          <w:p w:rsidR="00430255" w:rsidRDefault="00430255">
            <w:pPr>
              <w:pStyle w:val="ConsPlusNonformat"/>
              <w:widowControl/>
              <w:tabs>
                <w:tab w:val="left" w:pos="163"/>
              </w:tabs>
              <w:spacing w:line="276" w:lineRule="auto"/>
              <w:ind w:left="360"/>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w:t>
            </w:r>
            <w:r w:rsidR="00855E70">
              <w:rPr>
                <w:rFonts w:eastAsia="Calibri"/>
                <w:bCs/>
                <w:sz w:val="22"/>
                <w:szCs w:val="22"/>
              </w:rPr>
              <w:t xml:space="preserve"> </w:t>
            </w:r>
            <w:r w:rsidR="00855E70" w:rsidRPr="00855E70">
              <w:rPr>
                <w:rFonts w:ascii="Times New Roman" w:eastAsia="Calibri" w:hAnsi="Times New Roman" w:cs="Times New Roman"/>
                <w:bCs/>
                <w:sz w:val="24"/>
                <w:szCs w:val="24"/>
              </w:rPr>
              <w:t xml:space="preserve">гинекологическими </w:t>
            </w:r>
            <w:proofErr w:type="gramStart"/>
            <w:r w:rsidR="00855E70" w:rsidRPr="00855E70">
              <w:rPr>
                <w:rFonts w:ascii="Times New Roman" w:eastAsia="Calibri" w:hAnsi="Times New Roman" w:cs="Times New Roman"/>
                <w:bCs/>
                <w:sz w:val="24"/>
                <w:szCs w:val="24"/>
              </w:rPr>
              <w:t>заболеваниями</w:t>
            </w:r>
            <w:proofErr w:type="gramEnd"/>
            <w:r w:rsidR="00855E70">
              <w:rPr>
                <w:rFonts w:ascii="Times New Roman" w:eastAsia="Calibri" w:hAnsi="Times New Roman" w:cs="Times New Roman"/>
                <w:bCs/>
                <w:sz w:val="24"/>
                <w:szCs w:val="24"/>
              </w:rPr>
              <w:t xml:space="preserve"> являющиеся показаниями для обследования на ВИЧ:</w:t>
            </w:r>
          </w:p>
          <w:p w:rsidR="00430255" w:rsidRDefault="00430255" w:rsidP="00430255">
            <w:pPr>
              <w:pStyle w:val="ConsPlusNonformat"/>
              <w:widowControl/>
              <w:numPr>
                <w:ilvl w:val="0"/>
                <w:numId w:val="23"/>
              </w:numPr>
              <w:tabs>
                <w:tab w:val="left" w:pos="163"/>
              </w:tabs>
              <w:spacing w:line="276" w:lineRule="auto"/>
              <w:ind w:left="142" w:hanging="142"/>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воспалительные заболевания женских половых органов</w:t>
            </w:r>
          </w:p>
          <w:p w:rsidR="00430255" w:rsidRDefault="00430255" w:rsidP="00430255">
            <w:pPr>
              <w:pStyle w:val="ConsPlusNonformat"/>
              <w:widowControl/>
              <w:numPr>
                <w:ilvl w:val="0"/>
                <w:numId w:val="23"/>
              </w:numPr>
              <w:spacing w:line="276" w:lineRule="auto"/>
              <w:ind w:left="142" w:hanging="142"/>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болезни </w:t>
            </w:r>
            <w:proofErr w:type="spellStart"/>
            <w:r>
              <w:rPr>
                <w:rFonts w:ascii="Times New Roman" w:hAnsi="Times New Roman" w:cs="Times New Roman"/>
                <w:color w:val="000000"/>
                <w:sz w:val="22"/>
                <w:szCs w:val="22"/>
                <w:lang w:eastAsia="en-US"/>
              </w:rPr>
              <w:t>бартолиновой</w:t>
            </w:r>
            <w:proofErr w:type="spellEnd"/>
            <w:r>
              <w:rPr>
                <w:rFonts w:ascii="Times New Roman" w:hAnsi="Times New Roman" w:cs="Times New Roman"/>
                <w:color w:val="000000"/>
                <w:sz w:val="22"/>
                <w:szCs w:val="22"/>
                <w:lang w:eastAsia="en-US"/>
              </w:rPr>
              <w:t xml:space="preserve"> железы (большой </w:t>
            </w:r>
            <w:r>
              <w:rPr>
                <w:rFonts w:ascii="Times New Roman" w:hAnsi="Times New Roman" w:cs="Times New Roman"/>
                <w:bCs/>
                <w:color w:val="000000"/>
                <w:sz w:val="22"/>
                <w:szCs w:val="22"/>
                <w:lang w:eastAsia="en-US"/>
              </w:rPr>
              <w:t>железы</w:t>
            </w:r>
            <w:r>
              <w:rPr>
                <w:rFonts w:ascii="Times New Roman" w:hAnsi="Times New Roman" w:cs="Times New Roman"/>
                <w:color w:val="000000"/>
                <w:sz w:val="22"/>
                <w:szCs w:val="22"/>
                <w:lang w:eastAsia="en-US"/>
              </w:rPr>
              <w:t xml:space="preserve"> преддверия влагалища)</w:t>
            </w:r>
          </w:p>
          <w:p w:rsidR="00430255" w:rsidRDefault="00430255" w:rsidP="00430255">
            <w:pPr>
              <w:pStyle w:val="a3"/>
              <w:numPr>
                <w:ilvl w:val="0"/>
                <w:numId w:val="23"/>
              </w:numPr>
              <w:ind w:left="142" w:hanging="142"/>
              <w:rPr>
                <w:color w:val="000000"/>
                <w:lang w:eastAsia="en-US"/>
              </w:rPr>
            </w:pPr>
            <w:r>
              <w:rPr>
                <w:sz w:val="22"/>
                <w:szCs w:val="22"/>
              </w:rPr>
              <w:t>доброка</w:t>
            </w:r>
            <w:r>
              <w:rPr>
                <w:rFonts w:eastAsia="Calibri"/>
                <w:sz w:val="22"/>
                <w:szCs w:val="22"/>
              </w:rPr>
              <w:t xml:space="preserve">чественные заболевания </w:t>
            </w:r>
            <w:r>
              <w:rPr>
                <w:sz w:val="22"/>
                <w:szCs w:val="22"/>
              </w:rPr>
              <w:t>женских половых органов</w:t>
            </w:r>
          </w:p>
          <w:p w:rsidR="00430255" w:rsidRDefault="00430255" w:rsidP="00430255">
            <w:pPr>
              <w:pStyle w:val="a3"/>
              <w:numPr>
                <w:ilvl w:val="0"/>
                <w:numId w:val="23"/>
              </w:numPr>
              <w:ind w:left="142" w:hanging="142"/>
            </w:pPr>
            <w:proofErr w:type="spellStart"/>
            <w:r>
              <w:rPr>
                <w:sz w:val="22"/>
                <w:szCs w:val="22"/>
              </w:rPr>
              <w:t>невоспалительные</w:t>
            </w:r>
            <w:proofErr w:type="spellEnd"/>
            <w:r>
              <w:rPr>
                <w:sz w:val="22"/>
                <w:szCs w:val="22"/>
              </w:rPr>
              <w:t xml:space="preserve"> заболевания женских половых органов</w:t>
            </w:r>
          </w:p>
          <w:p w:rsidR="00430255" w:rsidRDefault="00430255" w:rsidP="00430255">
            <w:pPr>
              <w:pStyle w:val="a3"/>
              <w:numPr>
                <w:ilvl w:val="0"/>
                <w:numId w:val="23"/>
              </w:numPr>
              <w:ind w:left="142" w:hanging="142"/>
            </w:pPr>
            <w:proofErr w:type="spellStart"/>
            <w:r>
              <w:rPr>
                <w:rFonts w:eastAsia="Calibri"/>
                <w:sz w:val="22"/>
                <w:szCs w:val="22"/>
              </w:rPr>
              <w:t>эндометриоз</w:t>
            </w:r>
            <w:proofErr w:type="spellEnd"/>
            <w:r>
              <w:rPr>
                <w:rFonts w:eastAsia="Calibri"/>
                <w:sz w:val="22"/>
                <w:szCs w:val="22"/>
              </w:rPr>
              <w:t xml:space="preserve"> матки</w:t>
            </w:r>
          </w:p>
          <w:p w:rsidR="00430255" w:rsidRDefault="00430255" w:rsidP="00430255">
            <w:pPr>
              <w:pStyle w:val="a3"/>
              <w:numPr>
                <w:ilvl w:val="0"/>
                <w:numId w:val="23"/>
              </w:numPr>
              <w:ind w:left="142" w:hanging="142"/>
            </w:pPr>
            <w:r>
              <w:rPr>
                <w:sz w:val="22"/>
                <w:szCs w:val="22"/>
              </w:rPr>
              <w:t xml:space="preserve">врожденные </w:t>
            </w:r>
            <w:r>
              <w:rPr>
                <w:rFonts w:eastAsia="Calibri"/>
                <w:sz w:val="22"/>
                <w:szCs w:val="22"/>
              </w:rPr>
              <w:t xml:space="preserve">аномалии </w:t>
            </w:r>
          </w:p>
          <w:p w:rsidR="00430255" w:rsidRDefault="00430255" w:rsidP="00430255">
            <w:pPr>
              <w:pStyle w:val="ConsPlusNonformat"/>
              <w:widowControl/>
              <w:numPr>
                <w:ilvl w:val="0"/>
                <w:numId w:val="23"/>
              </w:numPr>
              <w:spacing w:line="276" w:lineRule="auto"/>
              <w:ind w:left="142" w:hanging="142"/>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опущение и выпадение внутренних половых органов в сочетании с недержанием мочи  или без</w:t>
            </w:r>
          </w:p>
          <w:p w:rsidR="00430255" w:rsidRDefault="00430255" w:rsidP="00430255">
            <w:pPr>
              <w:pStyle w:val="ConsPlusNonformat"/>
              <w:widowControl/>
              <w:numPr>
                <w:ilvl w:val="0"/>
                <w:numId w:val="23"/>
              </w:numPr>
              <w:spacing w:line="276" w:lineRule="auto"/>
              <w:ind w:left="142" w:hanging="142"/>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отсутствие менструаций, скудные и редкие менструации</w:t>
            </w:r>
          </w:p>
          <w:p w:rsidR="00430255" w:rsidRDefault="00430255" w:rsidP="00430255">
            <w:pPr>
              <w:pStyle w:val="ConsPlusNonformat"/>
              <w:widowControl/>
              <w:numPr>
                <w:ilvl w:val="0"/>
                <w:numId w:val="23"/>
              </w:numPr>
              <w:tabs>
                <w:tab w:val="left" w:pos="163"/>
              </w:tabs>
              <w:spacing w:line="276" w:lineRule="auto"/>
              <w:ind w:left="142" w:hanging="142"/>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обильные, частые и нерегулярные менструации</w:t>
            </w:r>
          </w:p>
          <w:p w:rsidR="00430255" w:rsidRDefault="00430255" w:rsidP="00430255">
            <w:pPr>
              <w:pStyle w:val="ConsPlusNonformat"/>
              <w:widowControl/>
              <w:numPr>
                <w:ilvl w:val="0"/>
                <w:numId w:val="23"/>
              </w:numPr>
              <w:spacing w:line="276" w:lineRule="auto"/>
              <w:ind w:left="142" w:hanging="142"/>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другие аномальные кровотечения из матки и влагалища</w:t>
            </w:r>
          </w:p>
          <w:p w:rsidR="00430255" w:rsidRDefault="00430255" w:rsidP="00430255">
            <w:pPr>
              <w:pStyle w:val="ConsPlusNonformat"/>
              <w:widowControl/>
              <w:numPr>
                <w:ilvl w:val="0"/>
                <w:numId w:val="23"/>
              </w:numPr>
              <w:spacing w:line="276" w:lineRule="auto"/>
              <w:ind w:left="142" w:hanging="142"/>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свищи с вовлечением женских половых органов</w:t>
            </w:r>
          </w:p>
          <w:p w:rsidR="00430255" w:rsidRDefault="00430255" w:rsidP="00430255">
            <w:pPr>
              <w:pStyle w:val="ConsPlusNonformat"/>
              <w:widowControl/>
              <w:numPr>
                <w:ilvl w:val="0"/>
                <w:numId w:val="23"/>
              </w:numPr>
              <w:spacing w:line="276" w:lineRule="auto"/>
              <w:ind w:left="142" w:hanging="142"/>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нарушения менопаузы и другие нарушения в  </w:t>
            </w:r>
            <w:proofErr w:type="spellStart"/>
            <w:r>
              <w:rPr>
                <w:rFonts w:ascii="Times New Roman" w:hAnsi="Times New Roman" w:cs="Times New Roman"/>
                <w:color w:val="000000"/>
                <w:sz w:val="22"/>
                <w:szCs w:val="22"/>
                <w:lang w:eastAsia="en-US"/>
              </w:rPr>
              <w:t>околоменопауз-ном</w:t>
            </w:r>
            <w:proofErr w:type="spellEnd"/>
            <w:r>
              <w:rPr>
                <w:rFonts w:ascii="Times New Roman" w:hAnsi="Times New Roman" w:cs="Times New Roman"/>
                <w:color w:val="000000"/>
                <w:sz w:val="22"/>
                <w:szCs w:val="22"/>
                <w:lang w:eastAsia="en-US"/>
              </w:rPr>
              <w:t xml:space="preserve"> периоде</w:t>
            </w:r>
          </w:p>
          <w:p w:rsidR="00430255" w:rsidRDefault="00430255" w:rsidP="00430255">
            <w:pPr>
              <w:pStyle w:val="ConsPlusNonformat"/>
              <w:widowControl/>
              <w:numPr>
                <w:ilvl w:val="0"/>
                <w:numId w:val="23"/>
              </w:numPr>
              <w:spacing w:line="276" w:lineRule="auto"/>
              <w:ind w:left="142" w:hanging="142"/>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доброкачественная дисплазия молочной железы.</w:t>
            </w:r>
          </w:p>
          <w:p w:rsidR="00430255" w:rsidRDefault="00430255" w:rsidP="00430255">
            <w:pPr>
              <w:pStyle w:val="ConsPlusNonformat"/>
              <w:widowControl/>
              <w:numPr>
                <w:ilvl w:val="0"/>
                <w:numId w:val="23"/>
              </w:numPr>
              <w:spacing w:line="276" w:lineRule="auto"/>
              <w:ind w:left="142" w:hanging="142"/>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гипертрофия молочной железы.</w:t>
            </w:r>
          </w:p>
          <w:p w:rsidR="00430255" w:rsidRDefault="00430255" w:rsidP="00430255">
            <w:pPr>
              <w:pStyle w:val="ConsPlusNonformat"/>
              <w:widowControl/>
              <w:numPr>
                <w:ilvl w:val="0"/>
                <w:numId w:val="23"/>
              </w:numPr>
              <w:spacing w:line="276" w:lineRule="auto"/>
              <w:ind w:left="142" w:hanging="142"/>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образование в молочной железе </w:t>
            </w:r>
            <w:proofErr w:type="spellStart"/>
            <w:r>
              <w:rPr>
                <w:rFonts w:ascii="Times New Roman" w:hAnsi="Times New Roman" w:cs="Times New Roman"/>
                <w:color w:val="000000"/>
                <w:sz w:val="22"/>
                <w:szCs w:val="22"/>
                <w:lang w:eastAsia="en-US"/>
              </w:rPr>
              <w:t>неуточненное</w:t>
            </w:r>
            <w:proofErr w:type="spellEnd"/>
          </w:p>
          <w:p w:rsidR="00430255" w:rsidRDefault="00430255" w:rsidP="00430255">
            <w:pPr>
              <w:pStyle w:val="ConsPlusNonformat"/>
              <w:widowControl/>
              <w:numPr>
                <w:ilvl w:val="0"/>
                <w:numId w:val="23"/>
              </w:numPr>
              <w:spacing w:line="276" w:lineRule="auto"/>
              <w:ind w:left="142" w:hanging="142"/>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другие болезни молочной железы</w:t>
            </w:r>
          </w:p>
          <w:p w:rsidR="00430255" w:rsidRDefault="00430255" w:rsidP="00430255">
            <w:pPr>
              <w:pStyle w:val="ConsPlusNonformat"/>
              <w:widowControl/>
              <w:numPr>
                <w:ilvl w:val="0"/>
                <w:numId w:val="23"/>
              </w:numPr>
              <w:spacing w:line="276" w:lineRule="auto"/>
              <w:ind w:left="142" w:hanging="142"/>
              <w:rPr>
                <w:rFonts w:ascii="Times New Roman" w:hAnsi="Times New Roman" w:cs="Times New Roman"/>
                <w:color w:val="000000"/>
                <w:sz w:val="22"/>
                <w:szCs w:val="22"/>
                <w:lang w:eastAsia="en-US"/>
              </w:rPr>
            </w:pPr>
            <w:proofErr w:type="spellStart"/>
            <w:r>
              <w:rPr>
                <w:rFonts w:ascii="Times New Roman" w:hAnsi="Times New Roman" w:cs="Times New Roman"/>
                <w:color w:val="000000"/>
                <w:sz w:val="22"/>
                <w:szCs w:val="22"/>
                <w:lang w:eastAsia="en-US"/>
              </w:rPr>
              <w:t>галакторея</w:t>
            </w:r>
            <w:proofErr w:type="spellEnd"/>
            <w:r>
              <w:rPr>
                <w:rFonts w:ascii="Times New Roman" w:hAnsi="Times New Roman" w:cs="Times New Roman"/>
                <w:color w:val="000000"/>
                <w:sz w:val="22"/>
                <w:szCs w:val="22"/>
                <w:lang w:eastAsia="en-US"/>
              </w:rPr>
              <w:t xml:space="preserve">, не </w:t>
            </w:r>
            <w:proofErr w:type="gramStart"/>
            <w:r>
              <w:rPr>
                <w:rFonts w:ascii="Times New Roman" w:hAnsi="Times New Roman" w:cs="Times New Roman"/>
                <w:color w:val="000000"/>
                <w:sz w:val="22"/>
                <w:szCs w:val="22"/>
                <w:lang w:eastAsia="en-US"/>
              </w:rPr>
              <w:t>связанная</w:t>
            </w:r>
            <w:proofErr w:type="gramEnd"/>
            <w:r>
              <w:rPr>
                <w:rFonts w:ascii="Times New Roman" w:hAnsi="Times New Roman" w:cs="Times New Roman"/>
                <w:color w:val="000000"/>
                <w:sz w:val="22"/>
                <w:szCs w:val="22"/>
                <w:lang w:eastAsia="en-US"/>
              </w:rPr>
              <w:t xml:space="preserve"> с деторождением</w:t>
            </w:r>
          </w:p>
          <w:p w:rsidR="00430255" w:rsidRDefault="00430255" w:rsidP="00430255">
            <w:pPr>
              <w:pStyle w:val="ConsPlusNonformat"/>
              <w:widowControl/>
              <w:numPr>
                <w:ilvl w:val="0"/>
                <w:numId w:val="23"/>
              </w:numPr>
              <w:spacing w:line="276" w:lineRule="auto"/>
              <w:ind w:left="142" w:hanging="142"/>
              <w:rPr>
                <w:rFonts w:ascii="Times New Roman" w:hAnsi="Times New Roman" w:cs="Times New Roman"/>
                <w:color w:val="000000"/>
                <w:sz w:val="22"/>
                <w:szCs w:val="22"/>
                <w:lang w:eastAsia="en-US"/>
              </w:rPr>
            </w:pPr>
            <w:proofErr w:type="spellStart"/>
            <w:r>
              <w:rPr>
                <w:rFonts w:ascii="Times New Roman" w:hAnsi="Times New Roman" w:cs="Times New Roman"/>
                <w:color w:val="000000"/>
                <w:sz w:val="22"/>
                <w:szCs w:val="22"/>
                <w:lang w:eastAsia="en-US"/>
              </w:rPr>
              <w:t>мастодиния</w:t>
            </w:r>
            <w:proofErr w:type="spellEnd"/>
          </w:p>
          <w:p w:rsidR="00430255" w:rsidRDefault="00430255" w:rsidP="00430255">
            <w:pPr>
              <w:pStyle w:val="ConsPlusNonformat"/>
              <w:widowControl/>
              <w:numPr>
                <w:ilvl w:val="0"/>
                <w:numId w:val="23"/>
              </w:numPr>
              <w:spacing w:line="276" w:lineRule="auto"/>
              <w:ind w:left="142" w:hanging="142"/>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преждевременное половое развитие</w:t>
            </w:r>
          </w:p>
          <w:p w:rsidR="00430255" w:rsidRDefault="00430255" w:rsidP="00430255">
            <w:pPr>
              <w:pStyle w:val="a8"/>
              <w:widowControl w:val="0"/>
              <w:numPr>
                <w:ilvl w:val="0"/>
                <w:numId w:val="23"/>
              </w:numPr>
              <w:suppressAutoHyphens/>
              <w:spacing w:after="0" w:line="276" w:lineRule="auto"/>
              <w:ind w:left="142" w:hanging="142"/>
              <w:jc w:val="both"/>
              <w:rPr>
                <w:color w:val="000000"/>
                <w:lang w:eastAsia="en-US"/>
              </w:rPr>
            </w:pPr>
            <w:r>
              <w:rPr>
                <w:color w:val="000000"/>
                <w:sz w:val="22"/>
                <w:szCs w:val="22"/>
                <w:lang w:eastAsia="en-US"/>
              </w:rPr>
              <w:t>задержка полового развития</w:t>
            </w:r>
          </w:p>
          <w:p w:rsidR="00430255" w:rsidRDefault="00430255" w:rsidP="00430255">
            <w:pPr>
              <w:pStyle w:val="a8"/>
              <w:widowControl w:val="0"/>
              <w:numPr>
                <w:ilvl w:val="0"/>
                <w:numId w:val="23"/>
              </w:numPr>
              <w:suppressAutoHyphens/>
              <w:spacing w:after="0" w:line="276" w:lineRule="auto"/>
              <w:ind w:left="142" w:hanging="142"/>
              <w:jc w:val="both"/>
              <w:rPr>
                <w:color w:val="000000"/>
                <w:lang w:eastAsia="en-US"/>
              </w:rPr>
            </w:pPr>
            <w:r>
              <w:rPr>
                <w:color w:val="000000"/>
                <w:sz w:val="22"/>
                <w:szCs w:val="22"/>
                <w:lang w:eastAsia="en-US"/>
              </w:rPr>
              <w:t>дисменорея</w:t>
            </w:r>
          </w:p>
          <w:p w:rsidR="00430255" w:rsidRDefault="00430255" w:rsidP="00430255">
            <w:pPr>
              <w:pStyle w:val="ConsPlusNonformat"/>
              <w:widowControl/>
              <w:numPr>
                <w:ilvl w:val="0"/>
                <w:numId w:val="23"/>
              </w:numPr>
              <w:spacing w:line="276" w:lineRule="auto"/>
              <w:ind w:left="142" w:hanging="142"/>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дисфункция гипоталамуса, </w:t>
            </w:r>
            <w:proofErr w:type="spellStart"/>
            <w:proofErr w:type="gramStart"/>
            <w:r>
              <w:rPr>
                <w:rFonts w:ascii="Times New Roman" w:hAnsi="Times New Roman" w:cs="Times New Roman"/>
                <w:color w:val="000000"/>
                <w:sz w:val="22"/>
                <w:szCs w:val="22"/>
                <w:lang w:eastAsia="en-US"/>
              </w:rPr>
              <w:t>неклассифициро-ванная</w:t>
            </w:r>
            <w:proofErr w:type="spellEnd"/>
            <w:proofErr w:type="gramEnd"/>
            <w:r>
              <w:rPr>
                <w:rFonts w:ascii="Times New Roman" w:hAnsi="Times New Roman" w:cs="Times New Roman"/>
                <w:color w:val="000000"/>
                <w:sz w:val="22"/>
                <w:szCs w:val="22"/>
                <w:lang w:eastAsia="en-US"/>
              </w:rPr>
              <w:t xml:space="preserve"> в других рубриках, несвязанная с беременностью</w:t>
            </w:r>
          </w:p>
        </w:tc>
      </w:tr>
    </w:tbl>
    <w:p w:rsidR="00430255" w:rsidRDefault="00430255" w:rsidP="00430255">
      <w:pPr>
        <w:rPr>
          <w:rFonts w:ascii="Arial" w:hAnsi="Arial" w:cs="Arial"/>
          <w:color w:val="000000"/>
          <w:sz w:val="22"/>
          <w:szCs w:val="22"/>
          <w:lang w:eastAsia="en-US"/>
        </w:rPr>
      </w:pPr>
    </w:p>
    <w:p w:rsidR="00961C82" w:rsidRDefault="00961C82" w:rsidP="0062259D">
      <w:pPr>
        <w:pStyle w:val="a5"/>
        <w:ind w:left="284" w:hanging="284"/>
        <w:jc w:val="right"/>
      </w:pPr>
    </w:p>
    <w:p w:rsidR="00D53595" w:rsidRDefault="00D53595" w:rsidP="0062259D">
      <w:pPr>
        <w:pStyle w:val="a5"/>
        <w:ind w:left="284" w:hanging="284"/>
        <w:jc w:val="right"/>
      </w:pPr>
    </w:p>
    <w:p w:rsidR="00D53595" w:rsidRDefault="00D53595" w:rsidP="0062259D">
      <w:pPr>
        <w:pStyle w:val="a5"/>
        <w:ind w:left="284" w:hanging="284"/>
        <w:jc w:val="right"/>
      </w:pPr>
    </w:p>
    <w:p w:rsidR="0062259D" w:rsidRPr="00D53595" w:rsidRDefault="0062259D" w:rsidP="00D53595">
      <w:pPr>
        <w:pStyle w:val="2"/>
        <w:jc w:val="right"/>
        <w:rPr>
          <w:color w:val="auto"/>
        </w:rPr>
      </w:pPr>
      <w:bookmarkStart w:id="14" w:name="_Toc372885820"/>
      <w:r w:rsidRPr="00D53595">
        <w:rPr>
          <w:color w:val="auto"/>
        </w:rPr>
        <w:lastRenderedPageBreak/>
        <w:t>Приложение 2</w:t>
      </w:r>
      <w:bookmarkEnd w:id="14"/>
    </w:p>
    <w:p w:rsidR="0062259D" w:rsidRPr="00D53595" w:rsidRDefault="0062259D" w:rsidP="00D53595">
      <w:pPr>
        <w:rPr>
          <w:sz w:val="28"/>
          <w:szCs w:val="28"/>
        </w:rPr>
      </w:pPr>
      <w:r w:rsidRPr="00D53595">
        <w:rPr>
          <w:sz w:val="28"/>
          <w:szCs w:val="28"/>
        </w:rPr>
        <w:t>Информированное согласие на проведение добровольного обследования на антитела к ВИЧ</w:t>
      </w:r>
    </w:p>
    <w:p w:rsidR="0062259D" w:rsidRPr="00562F68" w:rsidRDefault="0062259D" w:rsidP="00D53595">
      <w:pPr>
        <w:rPr>
          <w:b/>
          <w:sz w:val="28"/>
          <w:szCs w:val="28"/>
        </w:rPr>
      </w:pPr>
    </w:p>
    <w:p w:rsidR="0062259D" w:rsidRPr="00F00295" w:rsidRDefault="0062259D" w:rsidP="0062259D">
      <w:pPr>
        <w:pStyle w:val="a3"/>
        <w:numPr>
          <w:ilvl w:val="0"/>
          <w:numId w:val="10"/>
        </w:numPr>
        <w:jc w:val="both"/>
        <w:rPr>
          <w:sz w:val="28"/>
          <w:szCs w:val="28"/>
        </w:rPr>
      </w:pPr>
      <w:r w:rsidRPr="00F00295">
        <w:rPr>
          <w:b/>
          <w:sz w:val="28"/>
          <w:szCs w:val="28"/>
        </w:rPr>
        <w:t>ВИЧ-инфекция</w:t>
      </w:r>
      <w:r w:rsidRPr="00F00295">
        <w:rPr>
          <w:sz w:val="28"/>
          <w:szCs w:val="28"/>
        </w:rPr>
        <w:t xml:space="preserve"> - инфекционное хроническое заболевание, вызванное вирусом иммунодефицита человека (ВИЧ), характеризующееся специфическим поражением иммунной системы, приводящим к медленному ее разрушению вплоть до формирования  синдрома приобретенного иммунного дефицита (СПИД).</w:t>
      </w:r>
    </w:p>
    <w:p w:rsidR="0062259D" w:rsidRPr="00F00295" w:rsidRDefault="0062259D" w:rsidP="0062259D">
      <w:pPr>
        <w:numPr>
          <w:ilvl w:val="0"/>
          <w:numId w:val="10"/>
        </w:numPr>
        <w:jc w:val="both"/>
        <w:rPr>
          <w:sz w:val="28"/>
          <w:szCs w:val="28"/>
        </w:rPr>
      </w:pPr>
      <w:r w:rsidRPr="00F00295">
        <w:rPr>
          <w:b/>
          <w:sz w:val="28"/>
          <w:szCs w:val="28"/>
        </w:rPr>
        <w:t>ВИЧ-инфекция передается только тремя путями</w:t>
      </w:r>
      <w:r w:rsidRPr="00F00295">
        <w:rPr>
          <w:sz w:val="28"/>
          <w:szCs w:val="28"/>
        </w:rPr>
        <w:t xml:space="preserve">: </w:t>
      </w:r>
    </w:p>
    <w:p w:rsidR="0062259D" w:rsidRPr="00F00295" w:rsidRDefault="0062259D" w:rsidP="0062259D">
      <w:pPr>
        <w:numPr>
          <w:ilvl w:val="0"/>
          <w:numId w:val="9"/>
        </w:numPr>
        <w:jc w:val="both"/>
        <w:rPr>
          <w:sz w:val="28"/>
          <w:szCs w:val="28"/>
        </w:rPr>
      </w:pPr>
      <w:r w:rsidRPr="00F00295">
        <w:rPr>
          <w:sz w:val="28"/>
          <w:szCs w:val="28"/>
        </w:rPr>
        <w:t>при сексуальных контактах без презерватива;</w:t>
      </w:r>
    </w:p>
    <w:p w:rsidR="0062259D" w:rsidRPr="00F00295" w:rsidRDefault="0062259D" w:rsidP="0062259D">
      <w:pPr>
        <w:numPr>
          <w:ilvl w:val="0"/>
          <w:numId w:val="9"/>
        </w:numPr>
        <w:jc w:val="both"/>
        <w:rPr>
          <w:sz w:val="28"/>
          <w:szCs w:val="28"/>
        </w:rPr>
      </w:pPr>
      <w:r w:rsidRPr="00F00295">
        <w:rPr>
          <w:sz w:val="28"/>
          <w:szCs w:val="28"/>
        </w:rPr>
        <w:t xml:space="preserve">через кровь при медицинских или немедицинских процедурах. Часто заражение происходит  при совместном использовании </w:t>
      </w:r>
      <w:proofErr w:type="gramStart"/>
      <w:r w:rsidRPr="00F00295">
        <w:rPr>
          <w:sz w:val="28"/>
          <w:szCs w:val="28"/>
        </w:rPr>
        <w:t>несколькими</w:t>
      </w:r>
      <w:proofErr w:type="gramEnd"/>
      <w:r w:rsidRPr="00F00295">
        <w:rPr>
          <w:sz w:val="28"/>
          <w:szCs w:val="28"/>
        </w:rPr>
        <w:t xml:space="preserve"> людьми одного инструментария для употребления наркотиков (любого предмета или  приспособления, на который попадает кровь); возможно заражение  при применении готовых растворов наркотиков, в который могли занести  ВИЧ раньше.</w:t>
      </w:r>
    </w:p>
    <w:p w:rsidR="0062259D" w:rsidRPr="00F00295" w:rsidRDefault="0062259D" w:rsidP="0062259D">
      <w:pPr>
        <w:numPr>
          <w:ilvl w:val="0"/>
          <w:numId w:val="9"/>
        </w:numPr>
        <w:jc w:val="both"/>
        <w:rPr>
          <w:sz w:val="28"/>
          <w:szCs w:val="28"/>
        </w:rPr>
      </w:pPr>
      <w:r w:rsidRPr="00F00295">
        <w:rPr>
          <w:sz w:val="28"/>
          <w:szCs w:val="28"/>
        </w:rPr>
        <w:t xml:space="preserve">от инфицированной ВИЧ матери к ребенку во время беременности, родов и при грудном вскармливании. </w:t>
      </w:r>
    </w:p>
    <w:p w:rsidR="0062259D" w:rsidRPr="00F00295" w:rsidRDefault="0062259D" w:rsidP="0062259D">
      <w:pPr>
        <w:pStyle w:val="a3"/>
        <w:numPr>
          <w:ilvl w:val="0"/>
          <w:numId w:val="9"/>
        </w:numPr>
        <w:jc w:val="both"/>
        <w:rPr>
          <w:sz w:val="28"/>
          <w:szCs w:val="28"/>
        </w:rPr>
      </w:pPr>
      <w:r w:rsidRPr="00F00295">
        <w:rPr>
          <w:sz w:val="28"/>
          <w:szCs w:val="28"/>
        </w:rPr>
        <w:t>Заражение ВИЧ при бытовых контактах: при рукопожатиях, пользовании общей посудой, предметами быта, бассейном, туалетом, транспортом, совместном приеме пищи, а также при укусах насекомых не происходит.</w:t>
      </w:r>
    </w:p>
    <w:p w:rsidR="0062259D" w:rsidRPr="00F00295" w:rsidRDefault="0062259D" w:rsidP="0062259D">
      <w:pPr>
        <w:numPr>
          <w:ilvl w:val="0"/>
          <w:numId w:val="8"/>
        </w:numPr>
        <w:tabs>
          <w:tab w:val="clear" w:pos="720"/>
        </w:tabs>
        <w:ind w:left="426" w:hanging="426"/>
        <w:jc w:val="both"/>
        <w:rPr>
          <w:sz w:val="28"/>
          <w:szCs w:val="28"/>
        </w:rPr>
      </w:pPr>
      <w:r w:rsidRPr="00F00295">
        <w:rPr>
          <w:b/>
          <w:sz w:val="28"/>
          <w:szCs w:val="28"/>
        </w:rPr>
        <w:t xml:space="preserve"> Как избежать заражения ВИЧ. </w:t>
      </w:r>
      <w:r w:rsidRPr="00F00295">
        <w:rPr>
          <w:sz w:val="28"/>
          <w:szCs w:val="28"/>
        </w:rPr>
        <w:t>В течение жизни, в зависимости от личных обстоятельств и убеждений, человек может использовать разные способы предохранения. Например, иметь только одного верного, не инфицированного ВИЧ полового партнера, не употреблять наркотики или всегда пользоваться презервативами. Для предотвращения заражения через кровь необходимо избегать контакта с любыми инструментами и материалами, на которые могла попасть кровь другого человека. ВИЧ-инфицированная беременная женщина может защитить своего ребенка от заражения ВИЧ, принимая специальные лекарства во время беременности и отказавшись от грудного вскармливания.</w:t>
      </w:r>
    </w:p>
    <w:p w:rsidR="0062259D" w:rsidRPr="00F00295" w:rsidRDefault="0062259D" w:rsidP="0062259D">
      <w:pPr>
        <w:numPr>
          <w:ilvl w:val="0"/>
          <w:numId w:val="8"/>
        </w:numPr>
        <w:tabs>
          <w:tab w:val="clear" w:pos="720"/>
          <w:tab w:val="num" w:pos="426"/>
        </w:tabs>
        <w:ind w:left="426" w:hanging="426"/>
        <w:jc w:val="both"/>
        <w:rPr>
          <w:sz w:val="28"/>
          <w:szCs w:val="28"/>
        </w:rPr>
      </w:pPr>
      <w:r w:rsidRPr="00F00295">
        <w:rPr>
          <w:b/>
          <w:sz w:val="28"/>
          <w:szCs w:val="28"/>
        </w:rPr>
        <w:t xml:space="preserve">С какой целью проводится обследование на антитела к ВИЧ. </w:t>
      </w:r>
      <w:r w:rsidRPr="00F00295">
        <w:rPr>
          <w:sz w:val="28"/>
          <w:szCs w:val="28"/>
        </w:rPr>
        <w:t>Своевременное установление диагноза ВИЧ-инфекции на основании обнаружения антител и данных последующих исследований позволяет вовремя начать необходимое лечение и принять другие меры к уменьшению негативных последствий заражения ВИЧ, например, предотвратить передачу ВИЧ близким людям.</w:t>
      </w:r>
    </w:p>
    <w:p w:rsidR="0062259D" w:rsidRPr="00F00295" w:rsidRDefault="0062259D" w:rsidP="00DD018B">
      <w:pPr>
        <w:numPr>
          <w:ilvl w:val="0"/>
          <w:numId w:val="8"/>
        </w:numPr>
        <w:tabs>
          <w:tab w:val="clear" w:pos="720"/>
          <w:tab w:val="num" w:pos="426"/>
        </w:tabs>
        <w:ind w:left="426" w:hanging="426"/>
        <w:jc w:val="both"/>
        <w:rPr>
          <w:sz w:val="28"/>
          <w:szCs w:val="28"/>
        </w:rPr>
      </w:pPr>
      <w:r w:rsidRPr="00F00295">
        <w:rPr>
          <w:b/>
          <w:sz w:val="28"/>
          <w:szCs w:val="28"/>
        </w:rPr>
        <w:t>Консультирование перед проведением обследования  (</w:t>
      </w:r>
      <w:proofErr w:type="spellStart"/>
      <w:r w:rsidRPr="00F00295">
        <w:rPr>
          <w:b/>
          <w:sz w:val="28"/>
          <w:szCs w:val="28"/>
        </w:rPr>
        <w:t>дотестовое</w:t>
      </w:r>
      <w:proofErr w:type="spellEnd"/>
      <w:r w:rsidRPr="00F00295">
        <w:rPr>
          <w:b/>
          <w:sz w:val="28"/>
          <w:szCs w:val="28"/>
        </w:rPr>
        <w:t xml:space="preserve"> консультирование) </w:t>
      </w:r>
      <w:r w:rsidRPr="00F00295">
        <w:rPr>
          <w:sz w:val="28"/>
          <w:szCs w:val="28"/>
        </w:rPr>
        <w:t>на антитела к ВИЧ должно быть предоставлено всем желающим, чтобы человек перед обследованием мог обсудить со специалистом все аспекты этого тестирования, включая его возможные последствия.</w:t>
      </w:r>
    </w:p>
    <w:p w:rsidR="0062259D" w:rsidRPr="00F00295" w:rsidRDefault="0062259D" w:rsidP="0062259D">
      <w:pPr>
        <w:pStyle w:val="a3"/>
        <w:numPr>
          <w:ilvl w:val="0"/>
          <w:numId w:val="8"/>
        </w:numPr>
        <w:tabs>
          <w:tab w:val="clear" w:pos="720"/>
          <w:tab w:val="num" w:pos="426"/>
        </w:tabs>
        <w:ind w:left="426" w:hanging="426"/>
        <w:jc w:val="both"/>
        <w:rPr>
          <w:sz w:val="28"/>
          <w:szCs w:val="28"/>
        </w:rPr>
      </w:pPr>
      <w:r w:rsidRPr="00F00295">
        <w:rPr>
          <w:b/>
          <w:sz w:val="28"/>
          <w:szCs w:val="28"/>
        </w:rPr>
        <w:lastRenderedPageBreak/>
        <w:t>Исследование крови на наличие антител к ВИЧ</w:t>
      </w:r>
      <w:r w:rsidRPr="00F00295">
        <w:rPr>
          <w:sz w:val="28"/>
          <w:szCs w:val="28"/>
        </w:rPr>
        <w:t>. Одним из важнейших свидетельств того, что человек инфицирован ВИЧ является обнаружение в его крови антител к ВИЧ. Для проведения этого исследования из локтевой вены пациента берется 5-10 мл</w:t>
      </w:r>
      <w:proofErr w:type="gramStart"/>
      <w:r w:rsidRPr="00F00295">
        <w:rPr>
          <w:sz w:val="28"/>
          <w:szCs w:val="28"/>
        </w:rPr>
        <w:t>.</w:t>
      </w:r>
      <w:proofErr w:type="gramEnd"/>
      <w:r w:rsidRPr="00F00295">
        <w:rPr>
          <w:sz w:val="28"/>
          <w:szCs w:val="28"/>
        </w:rPr>
        <w:t xml:space="preserve"> </w:t>
      </w:r>
      <w:proofErr w:type="gramStart"/>
      <w:r w:rsidRPr="00F00295">
        <w:rPr>
          <w:sz w:val="28"/>
          <w:szCs w:val="28"/>
        </w:rPr>
        <w:t>к</w:t>
      </w:r>
      <w:proofErr w:type="gramEnd"/>
      <w:r w:rsidRPr="00F00295">
        <w:rPr>
          <w:sz w:val="28"/>
          <w:szCs w:val="28"/>
        </w:rPr>
        <w:t>рови, которая подвергается дальнейшему обследованию в медицинских учреждениях, имеющих разрешение (лицензию) на такую деятельность.</w:t>
      </w:r>
    </w:p>
    <w:p w:rsidR="0062259D" w:rsidRPr="00F00295" w:rsidRDefault="0062259D" w:rsidP="0062259D">
      <w:pPr>
        <w:ind w:left="426" w:firstLine="282"/>
        <w:jc w:val="both"/>
        <w:rPr>
          <w:sz w:val="28"/>
          <w:szCs w:val="28"/>
        </w:rPr>
      </w:pPr>
      <w:r w:rsidRPr="00F00295">
        <w:rPr>
          <w:sz w:val="28"/>
          <w:szCs w:val="28"/>
        </w:rPr>
        <w:t>Результаты обследования крови на антитела к ВИЧ могут быть положительными (антитела к ВИЧ обнаружены), отрицательными (антитела к ВИЧ не обнаружены, результаты «негативные») или неопределенными.</w:t>
      </w:r>
    </w:p>
    <w:p w:rsidR="0062259D" w:rsidRPr="00F00295" w:rsidRDefault="0062259D" w:rsidP="0062259D">
      <w:pPr>
        <w:pStyle w:val="a3"/>
        <w:ind w:left="426" w:firstLine="282"/>
        <w:jc w:val="both"/>
        <w:rPr>
          <w:sz w:val="28"/>
          <w:szCs w:val="28"/>
        </w:rPr>
      </w:pPr>
      <w:r w:rsidRPr="00F00295">
        <w:rPr>
          <w:sz w:val="28"/>
          <w:szCs w:val="28"/>
        </w:rPr>
        <w:t>При обнаружении антител к ВИЧ, человек, у которого они выявлены, считается «</w:t>
      </w:r>
      <w:proofErr w:type="spellStart"/>
      <w:proofErr w:type="gramStart"/>
      <w:r w:rsidRPr="00F00295">
        <w:rPr>
          <w:sz w:val="28"/>
          <w:szCs w:val="28"/>
        </w:rPr>
        <w:t>ВИЧ-положительным</w:t>
      </w:r>
      <w:proofErr w:type="spellEnd"/>
      <w:proofErr w:type="gramEnd"/>
      <w:r w:rsidRPr="00F00295">
        <w:rPr>
          <w:sz w:val="28"/>
          <w:szCs w:val="28"/>
        </w:rPr>
        <w:t>» или «</w:t>
      </w:r>
      <w:proofErr w:type="spellStart"/>
      <w:r w:rsidRPr="00F00295">
        <w:rPr>
          <w:sz w:val="28"/>
          <w:szCs w:val="28"/>
        </w:rPr>
        <w:t>ВИЧ-позитивным</w:t>
      </w:r>
      <w:proofErr w:type="spellEnd"/>
      <w:r w:rsidRPr="00F00295">
        <w:rPr>
          <w:sz w:val="28"/>
          <w:szCs w:val="28"/>
        </w:rPr>
        <w:t xml:space="preserve">» и от него может произойти заражение другого лица. Обнаружение антител к ВИЧ накладывает на человека определенные обязательства по предупреждению возможного заражения других лиц. </w:t>
      </w:r>
    </w:p>
    <w:p w:rsidR="0062259D" w:rsidRPr="00F00295" w:rsidRDefault="0062259D" w:rsidP="0062259D">
      <w:pPr>
        <w:pStyle w:val="a3"/>
        <w:ind w:left="426" w:firstLine="282"/>
        <w:jc w:val="both"/>
        <w:rPr>
          <w:sz w:val="28"/>
          <w:szCs w:val="28"/>
        </w:rPr>
      </w:pPr>
      <w:r w:rsidRPr="00F00295">
        <w:rPr>
          <w:sz w:val="28"/>
          <w:szCs w:val="28"/>
        </w:rPr>
        <w:t xml:space="preserve">В случае «неопределенных» результатов обследования, обследуемому назначаются повторные обследования крови на антитела к ВИЧ или другие необходимые исследования. Человек с неопределенными результатами обследования так же должен принимать меры предосторожности, чтобы не допустить заражение других лиц. </w:t>
      </w:r>
    </w:p>
    <w:p w:rsidR="0062259D" w:rsidRPr="00F00295" w:rsidRDefault="0062259D" w:rsidP="0062259D">
      <w:pPr>
        <w:ind w:left="426" w:firstLine="282"/>
        <w:jc w:val="both"/>
        <w:rPr>
          <w:sz w:val="28"/>
          <w:szCs w:val="28"/>
        </w:rPr>
      </w:pPr>
      <w:r w:rsidRPr="00F00295">
        <w:rPr>
          <w:sz w:val="28"/>
          <w:szCs w:val="28"/>
        </w:rPr>
        <w:t>Если антитела к ВИЧ не обнаружены, то вероятно, человек не инфицирован ВИЧ.</w:t>
      </w:r>
      <w:r w:rsidRPr="00F00295">
        <w:rPr>
          <w:bCs/>
          <w:sz w:val="28"/>
          <w:szCs w:val="28"/>
        </w:rPr>
        <w:t xml:space="preserve"> Однако существует периода «</w:t>
      </w:r>
      <w:proofErr w:type="spellStart"/>
      <w:r w:rsidRPr="00F00295">
        <w:rPr>
          <w:bCs/>
          <w:sz w:val="28"/>
          <w:szCs w:val="28"/>
        </w:rPr>
        <w:t>серонегативного</w:t>
      </w:r>
      <w:proofErr w:type="spellEnd"/>
      <w:r w:rsidRPr="00F00295">
        <w:rPr>
          <w:bCs/>
          <w:sz w:val="28"/>
          <w:szCs w:val="28"/>
        </w:rPr>
        <w:t xml:space="preserve"> окна» (промежуток времени между заражением ВИЧ и появлением антител к ВИЧ который обычно составляет до 3 месяцев, но может быть и дольше). В течение этого периода человек уже заражен и может заразить других, но при исследовании крови антитела к ВИЧ не обнаруживаются.</w:t>
      </w:r>
      <w:r w:rsidRPr="00F00295">
        <w:rPr>
          <w:sz w:val="28"/>
          <w:szCs w:val="28"/>
        </w:rPr>
        <w:t xml:space="preserve"> Поэтому, если имелся риск заражения ВИЧ в течение менее 3 мес. до проведения обследования на ВИЧ, обследование рекомендуется повторить через 3  и 6 месяцев.</w:t>
      </w:r>
    </w:p>
    <w:p w:rsidR="0062259D" w:rsidRPr="00F00295" w:rsidRDefault="0062259D" w:rsidP="0062259D">
      <w:pPr>
        <w:pStyle w:val="a3"/>
        <w:numPr>
          <w:ilvl w:val="0"/>
          <w:numId w:val="8"/>
        </w:numPr>
        <w:ind w:left="426" w:hanging="426"/>
        <w:jc w:val="both"/>
        <w:rPr>
          <w:sz w:val="28"/>
          <w:szCs w:val="28"/>
        </w:rPr>
      </w:pPr>
      <w:proofErr w:type="gramStart"/>
      <w:r w:rsidRPr="00F00295">
        <w:rPr>
          <w:sz w:val="28"/>
          <w:szCs w:val="28"/>
        </w:rPr>
        <w:t xml:space="preserve">В случае обнаружения антител к ВИЧ, </w:t>
      </w:r>
      <w:proofErr w:type="spellStart"/>
      <w:r w:rsidRPr="00F00295">
        <w:rPr>
          <w:sz w:val="28"/>
          <w:szCs w:val="28"/>
        </w:rPr>
        <w:t>ВИЧ-позитивный</w:t>
      </w:r>
      <w:proofErr w:type="spellEnd"/>
      <w:r w:rsidRPr="00F00295">
        <w:rPr>
          <w:sz w:val="28"/>
          <w:szCs w:val="28"/>
        </w:rPr>
        <w:t xml:space="preserve">, должен быть проинформирован о результатах исследования, ему будет предложено подробно разъяснено значение результатов этого исследования (то есть ему </w:t>
      </w:r>
      <w:r w:rsidRPr="00F00295">
        <w:rPr>
          <w:b/>
          <w:sz w:val="28"/>
          <w:szCs w:val="28"/>
        </w:rPr>
        <w:t xml:space="preserve">должно быть предоставлено подробное </w:t>
      </w:r>
      <w:proofErr w:type="spellStart"/>
      <w:r w:rsidRPr="00F00295">
        <w:rPr>
          <w:b/>
          <w:sz w:val="28"/>
          <w:szCs w:val="28"/>
        </w:rPr>
        <w:t>послетестовое</w:t>
      </w:r>
      <w:proofErr w:type="spellEnd"/>
      <w:r w:rsidRPr="00F00295">
        <w:rPr>
          <w:b/>
          <w:sz w:val="28"/>
          <w:szCs w:val="28"/>
        </w:rPr>
        <w:t xml:space="preserve"> консультирование</w:t>
      </w:r>
      <w:r w:rsidRPr="00F00295">
        <w:rPr>
          <w:sz w:val="28"/>
          <w:szCs w:val="28"/>
        </w:rPr>
        <w:t>) и предложено пройти дополнительные клиническое, лабораторное и эпидемиологическое обследования для установления окончательного диагноза ВИЧ-инфекции, стадии заболевания и назначения соответствующего лечения.</w:t>
      </w:r>
      <w:proofErr w:type="gramEnd"/>
    </w:p>
    <w:p w:rsidR="0062259D" w:rsidRPr="00F00295" w:rsidRDefault="0062259D" w:rsidP="0062259D">
      <w:pPr>
        <w:pStyle w:val="a3"/>
        <w:numPr>
          <w:ilvl w:val="0"/>
          <w:numId w:val="8"/>
        </w:numPr>
        <w:ind w:left="426" w:hanging="426"/>
        <w:jc w:val="both"/>
        <w:rPr>
          <w:b/>
          <w:sz w:val="28"/>
          <w:szCs w:val="28"/>
        </w:rPr>
      </w:pPr>
      <w:r w:rsidRPr="00F00295">
        <w:rPr>
          <w:b/>
          <w:sz w:val="28"/>
          <w:szCs w:val="28"/>
        </w:rPr>
        <w:t>Все необходимые исследования, связанные с диагностикой ВИЧ-инфекции и ее лечением для граждан Российской Федерации осуществляются бесплатно.</w:t>
      </w:r>
    </w:p>
    <w:p w:rsidR="0062259D" w:rsidRPr="00F00295" w:rsidRDefault="0062259D" w:rsidP="0062259D">
      <w:pPr>
        <w:numPr>
          <w:ilvl w:val="0"/>
          <w:numId w:val="8"/>
        </w:numPr>
        <w:tabs>
          <w:tab w:val="clear" w:pos="720"/>
        </w:tabs>
        <w:ind w:left="426" w:hanging="426"/>
        <w:jc w:val="both"/>
        <w:rPr>
          <w:sz w:val="28"/>
          <w:szCs w:val="28"/>
        </w:rPr>
      </w:pPr>
      <w:r w:rsidRPr="00F00295">
        <w:rPr>
          <w:sz w:val="28"/>
          <w:szCs w:val="28"/>
        </w:rPr>
        <w:t xml:space="preserve">Исследование на антитела к ВИЧ может проводиться анонимно (когда обследуемый не называет своего подлинного имени и результат обследуемый может узнать по коду), или конфиденциально, когда обследуемый сообщает медицинским работникам данные, которые </w:t>
      </w:r>
      <w:r w:rsidRPr="00F00295">
        <w:rPr>
          <w:sz w:val="28"/>
          <w:szCs w:val="28"/>
        </w:rPr>
        <w:lastRenderedPageBreak/>
        <w:t>позволяют его идентифицировать (</w:t>
      </w:r>
      <w:proofErr w:type="gramStart"/>
      <w:r w:rsidRPr="00F00295">
        <w:rPr>
          <w:sz w:val="28"/>
          <w:szCs w:val="28"/>
        </w:rPr>
        <w:t>например</w:t>
      </w:r>
      <w:proofErr w:type="gramEnd"/>
      <w:r w:rsidRPr="00F00295">
        <w:rPr>
          <w:sz w:val="28"/>
          <w:szCs w:val="28"/>
        </w:rPr>
        <w:t xml:space="preserve"> Ф.И.О., паспортные данные), а </w:t>
      </w:r>
      <w:r w:rsidRPr="00F00295">
        <w:rPr>
          <w:b/>
          <w:sz w:val="28"/>
          <w:szCs w:val="28"/>
        </w:rPr>
        <w:t>медицинские работники, которые проводят обследование, берут на себя обязательство сохранять имя обследуемого в тайне, независимо от результатов обследования</w:t>
      </w:r>
      <w:r w:rsidRPr="00F00295">
        <w:rPr>
          <w:sz w:val="28"/>
          <w:szCs w:val="28"/>
        </w:rPr>
        <w:t>.</w:t>
      </w:r>
    </w:p>
    <w:p w:rsidR="0062259D" w:rsidRPr="00F00295" w:rsidRDefault="0062259D" w:rsidP="0062259D">
      <w:pPr>
        <w:numPr>
          <w:ilvl w:val="0"/>
          <w:numId w:val="8"/>
        </w:numPr>
        <w:tabs>
          <w:tab w:val="clear" w:pos="720"/>
          <w:tab w:val="num" w:pos="284"/>
        </w:tabs>
        <w:ind w:left="426" w:hanging="426"/>
        <w:rPr>
          <w:sz w:val="28"/>
          <w:szCs w:val="28"/>
        </w:rPr>
      </w:pPr>
      <w:r w:rsidRPr="00F00295">
        <w:rPr>
          <w:sz w:val="28"/>
          <w:szCs w:val="28"/>
        </w:rPr>
        <w:t xml:space="preserve"> Результаты тестирования на ВИЧ по телефону не сообщаются. Их сообщает специалист при консультировании после проведения  обследования  (</w:t>
      </w:r>
      <w:proofErr w:type="spellStart"/>
      <w:r w:rsidRPr="00F00295">
        <w:rPr>
          <w:sz w:val="28"/>
          <w:szCs w:val="28"/>
        </w:rPr>
        <w:t>послетестовом</w:t>
      </w:r>
      <w:proofErr w:type="spellEnd"/>
      <w:r w:rsidRPr="00F00295">
        <w:rPr>
          <w:sz w:val="28"/>
          <w:szCs w:val="28"/>
        </w:rPr>
        <w:t xml:space="preserve"> консультировании), которое  проводится  после получения  обследования на антитела к ВИЧ с целью разъяснения  обследуемому его результатов и рекомендаций относительно дальнейшего  образа жизни.</w:t>
      </w:r>
    </w:p>
    <w:p w:rsidR="0062259D" w:rsidRPr="00F00295" w:rsidRDefault="0062259D" w:rsidP="0062259D">
      <w:pPr>
        <w:numPr>
          <w:ilvl w:val="0"/>
          <w:numId w:val="8"/>
        </w:numPr>
        <w:pBdr>
          <w:bottom w:val="single" w:sz="12" w:space="1" w:color="auto"/>
        </w:pBdr>
        <w:tabs>
          <w:tab w:val="clear" w:pos="720"/>
        </w:tabs>
        <w:ind w:left="426" w:hanging="426"/>
        <w:jc w:val="both"/>
        <w:rPr>
          <w:sz w:val="28"/>
          <w:szCs w:val="28"/>
        </w:rPr>
      </w:pPr>
      <w:r w:rsidRPr="00F00295">
        <w:rPr>
          <w:sz w:val="28"/>
          <w:szCs w:val="28"/>
        </w:rPr>
        <w:t>С вопросами можно обратиться в территориальный центр СПИД  по адресу:</w:t>
      </w:r>
    </w:p>
    <w:p w:rsidR="0062259D" w:rsidRPr="00F00295" w:rsidRDefault="0062259D" w:rsidP="0062259D">
      <w:pPr>
        <w:pBdr>
          <w:bottom w:val="single" w:sz="12" w:space="1" w:color="auto"/>
        </w:pBdr>
        <w:jc w:val="both"/>
        <w:rPr>
          <w:sz w:val="28"/>
          <w:szCs w:val="28"/>
        </w:rPr>
      </w:pPr>
    </w:p>
    <w:p w:rsidR="0062259D" w:rsidRPr="00F00295" w:rsidRDefault="0062259D" w:rsidP="0062259D">
      <w:pPr>
        <w:jc w:val="both"/>
        <w:rPr>
          <w:sz w:val="28"/>
          <w:szCs w:val="28"/>
        </w:rPr>
      </w:pPr>
    </w:p>
    <w:p w:rsidR="0062259D" w:rsidRPr="00F00295" w:rsidRDefault="0062259D" w:rsidP="0062259D">
      <w:pPr>
        <w:pStyle w:val="a3"/>
        <w:numPr>
          <w:ilvl w:val="0"/>
          <w:numId w:val="8"/>
        </w:numPr>
        <w:ind w:left="284" w:hanging="284"/>
        <w:jc w:val="both"/>
        <w:rPr>
          <w:b/>
          <w:sz w:val="28"/>
          <w:szCs w:val="28"/>
        </w:rPr>
      </w:pPr>
      <w:r w:rsidRPr="00F00295">
        <w:rPr>
          <w:b/>
          <w:sz w:val="28"/>
          <w:szCs w:val="28"/>
        </w:rPr>
        <w:t>Если Вы согласны на проведение конфиденциального обследования на антитела к ВИЧ, Вы должны указать здесь Ваши данные, (если Вы желаете пройти обследование анонимно, оставляете последующие строки незаполненными)</w:t>
      </w:r>
    </w:p>
    <w:p w:rsidR="0062259D" w:rsidRPr="00F00295" w:rsidRDefault="0062259D" w:rsidP="0062259D">
      <w:pPr>
        <w:shd w:val="clear" w:color="C0C0C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sz w:val="28"/>
          <w:szCs w:val="28"/>
        </w:rPr>
      </w:pPr>
      <w:r w:rsidRPr="00F00295">
        <w:rPr>
          <w:sz w:val="28"/>
          <w:szCs w:val="28"/>
        </w:rPr>
        <w:t>Я ________________________________________________________________</w:t>
      </w:r>
    </w:p>
    <w:p w:rsidR="0062259D" w:rsidRPr="00F00295" w:rsidRDefault="0062259D" w:rsidP="0062259D">
      <w:pPr>
        <w:shd w:val="clear" w:color="C0C0C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center"/>
        <w:rPr>
          <w:sz w:val="28"/>
          <w:szCs w:val="28"/>
        </w:rPr>
      </w:pPr>
      <w:r w:rsidRPr="00F00295">
        <w:rPr>
          <w:sz w:val="28"/>
          <w:szCs w:val="28"/>
        </w:rPr>
        <w:t>(фамилия, имя, отчество)</w:t>
      </w:r>
    </w:p>
    <w:p w:rsidR="0062259D" w:rsidRPr="00F00295" w:rsidRDefault="0062259D" w:rsidP="0062259D">
      <w:pPr>
        <w:shd w:val="clear" w:color="auto" w:fill="FFFFFF"/>
        <w:ind w:left="284" w:hanging="284"/>
        <w:jc w:val="both"/>
        <w:rPr>
          <w:sz w:val="28"/>
          <w:szCs w:val="28"/>
        </w:rPr>
      </w:pPr>
      <w:r w:rsidRPr="00F00295">
        <w:rPr>
          <w:sz w:val="28"/>
          <w:szCs w:val="28"/>
        </w:rPr>
        <w:t xml:space="preserve">______________ года рождения, настоящим подтверждаю, что на основании предоставленной мне информации, </w:t>
      </w:r>
      <w:r w:rsidRPr="00F00295">
        <w:rPr>
          <w:bCs/>
          <w:sz w:val="28"/>
          <w:szCs w:val="28"/>
        </w:rPr>
        <w:t>свободно и без принуждения, отдавая отчет о последствиях обследования, принял решение пройти тестирование</w:t>
      </w:r>
      <w:r w:rsidRPr="00F00295">
        <w:rPr>
          <w:sz w:val="28"/>
          <w:szCs w:val="28"/>
        </w:rPr>
        <w:t xml:space="preserve"> на антитела к ВИЧ. </w:t>
      </w:r>
    </w:p>
    <w:p w:rsidR="0062259D" w:rsidRPr="00F00295" w:rsidRDefault="0062259D" w:rsidP="0062259D">
      <w:pPr>
        <w:ind w:left="284" w:hanging="284"/>
        <w:jc w:val="both"/>
        <w:rPr>
          <w:sz w:val="28"/>
          <w:szCs w:val="28"/>
        </w:rPr>
      </w:pPr>
      <w:r w:rsidRPr="00F00295">
        <w:rPr>
          <w:sz w:val="28"/>
          <w:szCs w:val="28"/>
        </w:rPr>
        <w:t>Я подтверждаю, что мне разъяснено, почему важно пройти тестирование на ВИЧ, как проводится тест и какие последствия может иметь тестирование на ВИЧ</w:t>
      </w:r>
      <w:r w:rsidRPr="00F00295">
        <w:rPr>
          <w:bCs/>
          <w:sz w:val="28"/>
          <w:szCs w:val="28"/>
        </w:rPr>
        <w:t xml:space="preserve">. </w:t>
      </w:r>
    </w:p>
    <w:p w:rsidR="0062259D" w:rsidRPr="00F00295" w:rsidRDefault="0062259D" w:rsidP="0062259D">
      <w:pPr>
        <w:ind w:left="284" w:right="-90" w:hanging="284"/>
        <w:jc w:val="both"/>
        <w:rPr>
          <w:sz w:val="28"/>
          <w:szCs w:val="28"/>
        </w:rPr>
      </w:pPr>
      <w:r w:rsidRPr="00F00295">
        <w:rPr>
          <w:sz w:val="28"/>
          <w:szCs w:val="28"/>
        </w:rPr>
        <w:t>____________________________________</w:t>
      </w:r>
      <w:r w:rsidRPr="00F00295">
        <w:rPr>
          <w:sz w:val="28"/>
          <w:szCs w:val="28"/>
        </w:rPr>
        <w:tab/>
      </w:r>
      <w:r w:rsidRPr="00F00295">
        <w:rPr>
          <w:sz w:val="28"/>
          <w:szCs w:val="28"/>
        </w:rPr>
        <w:tab/>
        <w:t xml:space="preserve">   _______________</w:t>
      </w:r>
    </w:p>
    <w:p w:rsidR="0062259D" w:rsidRPr="00F00295" w:rsidRDefault="0062259D" w:rsidP="0062259D">
      <w:pPr>
        <w:ind w:left="284" w:hanging="284"/>
        <w:jc w:val="both"/>
        <w:rPr>
          <w:sz w:val="28"/>
          <w:szCs w:val="28"/>
        </w:rPr>
      </w:pPr>
      <w:proofErr w:type="gramStart"/>
      <w:r w:rsidRPr="00F00295">
        <w:rPr>
          <w:sz w:val="28"/>
          <w:szCs w:val="28"/>
        </w:rPr>
        <w:t xml:space="preserve">подпись обследуемого на ВИЧ </w:t>
      </w:r>
      <w:r w:rsidRPr="00F00295">
        <w:rPr>
          <w:sz w:val="28"/>
          <w:szCs w:val="28"/>
        </w:rPr>
        <w:tab/>
      </w:r>
      <w:r w:rsidRPr="00F00295">
        <w:rPr>
          <w:sz w:val="28"/>
          <w:szCs w:val="28"/>
        </w:rPr>
        <w:tab/>
      </w:r>
      <w:r w:rsidRPr="00F00295">
        <w:rPr>
          <w:sz w:val="28"/>
          <w:szCs w:val="28"/>
        </w:rPr>
        <w:tab/>
      </w:r>
      <w:r w:rsidRPr="00F00295">
        <w:rPr>
          <w:sz w:val="28"/>
          <w:szCs w:val="28"/>
        </w:rPr>
        <w:tab/>
      </w:r>
      <w:r w:rsidRPr="00F00295">
        <w:rPr>
          <w:sz w:val="28"/>
          <w:szCs w:val="28"/>
        </w:rPr>
        <w:tab/>
        <w:t xml:space="preserve"> дата</w:t>
      </w:r>
      <w:proofErr w:type="gramEnd"/>
    </w:p>
    <w:p w:rsidR="00F00295" w:rsidRDefault="00F00295" w:rsidP="0062259D">
      <w:pPr>
        <w:pStyle w:val="a5"/>
        <w:ind w:firstLine="708"/>
        <w:jc w:val="right"/>
        <w:rPr>
          <w:sz w:val="28"/>
          <w:szCs w:val="28"/>
        </w:rPr>
      </w:pPr>
    </w:p>
    <w:p w:rsidR="00D214D3" w:rsidRDefault="00D214D3" w:rsidP="0062259D">
      <w:pPr>
        <w:pStyle w:val="a5"/>
        <w:ind w:firstLine="708"/>
        <w:jc w:val="right"/>
        <w:rPr>
          <w:sz w:val="28"/>
          <w:szCs w:val="28"/>
        </w:rPr>
      </w:pPr>
    </w:p>
    <w:p w:rsidR="00D214D3" w:rsidRDefault="00D214D3" w:rsidP="0062259D">
      <w:pPr>
        <w:pStyle w:val="a5"/>
        <w:ind w:firstLine="708"/>
        <w:jc w:val="right"/>
        <w:rPr>
          <w:sz w:val="28"/>
          <w:szCs w:val="28"/>
        </w:rPr>
      </w:pPr>
    </w:p>
    <w:p w:rsidR="00D214D3" w:rsidRDefault="00D214D3" w:rsidP="0062259D">
      <w:pPr>
        <w:pStyle w:val="a5"/>
        <w:ind w:firstLine="708"/>
        <w:jc w:val="right"/>
        <w:rPr>
          <w:sz w:val="28"/>
          <w:szCs w:val="28"/>
        </w:rPr>
      </w:pPr>
    </w:p>
    <w:p w:rsidR="00D214D3" w:rsidRDefault="00D214D3" w:rsidP="0062259D">
      <w:pPr>
        <w:pStyle w:val="a5"/>
        <w:ind w:firstLine="708"/>
        <w:jc w:val="right"/>
        <w:rPr>
          <w:sz w:val="28"/>
          <w:szCs w:val="28"/>
        </w:rPr>
      </w:pPr>
    </w:p>
    <w:p w:rsidR="00D214D3" w:rsidRDefault="00D214D3" w:rsidP="0062259D">
      <w:pPr>
        <w:pStyle w:val="a5"/>
        <w:ind w:firstLine="708"/>
        <w:jc w:val="right"/>
        <w:rPr>
          <w:sz w:val="28"/>
          <w:szCs w:val="28"/>
        </w:rPr>
      </w:pPr>
    </w:p>
    <w:p w:rsidR="00D214D3" w:rsidRDefault="00D214D3" w:rsidP="0062259D">
      <w:pPr>
        <w:pStyle w:val="a5"/>
        <w:ind w:firstLine="708"/>
        <w:jc w:val="right"/>
        <w:rPr>
          <w:sz w:val="28"/>
          <w:szCs w:val="28"/>
        </w:rPr>
      </w:pPr>
    </w:p>
    <w:p w:rsidR="00D214D3" w:rsidRDefault="00D214D3" w:rsidP="0062259D">
      <w:pPr>
        <w:pStyle w:val="a5"/>
        <w:ind w:firstLine="708"/>
        <w:jc w:val="right"/>
        <w:rPr>
          <w:sz w:val="28"/>
          <w:szCs w:val="28"/>
        </w:rPr>
      </w:pPr>
    </w:p>
    <w:p w:rsidR="00D214D3" w:rsidRDefault="00D214D3" w:rsidP="0062259D">
      <w:pPr>
        <w:pStyle w:val="a5"/>
        <w:ind w:firstLine="708"/>
        <w:jc w:val="right"/>
        <w:rPr>
          <w:sz w:val="28"/>
          <w:szCs w:val="28"/>
        </w:rPr>
      </w:pPr>
    </w:p>
    <w:p w:rsidR="00D214D3" w:rsidRDefault="00D214D3" w:rsidP="0062259D">
      <w:pPr>
        <w:pStyle w:val="a5"/>
        <w:ind w:firstLine="708"/>
        <w:jc w:val="right"/>
        <w:rPr>
          <w:sz w:val="28"/>
          <w:szCs w:val="28"/>
        </w:rPr>
      </w:pPr>
    </w:p>
    <w:p w:rsidR="0062259D" w:rsidRPr="00D53595" w:rsidRDefault="005E171A" w:rsidP="00D53595">
      <w:pPr>
        <w:pStyle w:val="2"/>
        <w:jc w:val="right"/>
        <w:rPr>
          <w:color w:val="auto"/>
        </w:rPr>
      </w:pPr>
      <w:r w:rsidRPr="00D53595">
        <w:rPr>
          <w:color w:val="auto"/>
        </w:rPr>
        <w:lastRenderedPageBreak/>
        <w:t xml:space="preserve">  </w:t>
      </w:r>
      <w:bookmarkStart w:id="15" w:name="_Toc372885821"/>
      <w:r w:rsidR="0062259D" w:rsidRPr="00D53595">
        <w:rPr>
          <w:color w:val="auto"/>
        </w:rPr>
        <w:t>Приложение 3</w:t>
      </w:r>
      <w:bookmarkEnd w:id="15"/>
    </w:p>
    <w:p w:rsidR="0062259D" w:rsidRPr="00D53595" w:rsidRDefault="0062259D" w:rsidP="00D53595">
      <w:pPr>
        <w:jc w:val="center"/>
        <w:rPr>
          <w:sz w:val="28"/>
          <w:szCs w:val="28"/>
        </w:rPr>
      </w:pPr>
      <w:r w:rsidRPr="00D53595">
        <w:rPr>
          <w:sz w:val="28"/>
          <w:szCs w:val="28"/>
        </w:rPr>
        <w:t>Информирование об обнаружении антител к ВИЧ</w:t>
      </w:r>
    </w:p>
    <w:p w:rsidR="0062259D" w:rsidRPr="000E54CE" w:rsidRDefault="0062259D" w:rsidP="0062259D">
      <w:pPr>
        <w:tabs>
          <w:tab w:val="left" w:pos="3690"/>
        </w:tabs>
        <w:jc w:val="both"/>
        <w:rPr>
          <w:sz w:val="28"/>
          <w:szCs w:val="28"/>
        </w:rPr>
      </w:pPr>
    </w:p>
    <w:p w:rsidR="0062259D" w:rsidRPr="00F00295" w:rsidRDefault="0062259D" w:rsidP="0062259D">
      <w:pPr>
        <w:tabs>
          <w:tab w:val="left" w:pos="3690"/>
        </w:tabs>
        <w:jc w:val="both"/>
        <w:rPr>
          <w:sz w:val="28"/>
          <w:szCs w:val="28"/>
        </w:rPr>
      </w:pPr>
      <w:r w:rsidRPr="00F00295">
        <w:rPr>
          <w:sz w:val="28"/>
          <w:szCs w:val="28"/>
        </w:rPr>
        <w:t>У Вас при обследовании обнаружены антитела к ВИЧ.</w:t>
      </w:r>
    </w:p>
    <w:p w:rsidR="0062259D" w:rsidRPr="00F00295" w:rsidRDefault="0062259D" w:rsidP="0062259D">
      <w:pPr>
        <w:tabs>
          <w:tab w:val="left" w:pos="3690"/>
        </w:tabs>
        <w:jc w:val="both"/>
        <w:rPr>
          <w:sz w:val="28"/>
          <w:szCs w:val="28"/>
        </w:rPr>
      </w:pPr>
    </w:p>
    <w:p w:rsidR="0062259D" w:rsidRPr="00F00295" w:rsidRDefault="0062259D" w:rsidP="0062259D">
      <w:pPr>
        <w:tabs>
          <w:tab w:val="left" w:pos="3690"/>
        </w:tabs>
        <w:jc w:val="both"/>
        <w:rPr>
          <w:sz w:val="28"/>
          <w:szCs w:val="28"/>
        </w:rPr>
      </w:pPr>
      <w:r w:rsidRPr="00F00295">
        <w:rPr>
          <w:sz w:val="28"/>
          <w:szCs w:val="28"/>
        </w:rPr>
        <w:t>Информируем Вас, что:</w:t>
      </w:r>
      <w:r w:rsidRPr="00F00295">
        <w:rPr>
          <w:sz w:val="28"/>
          <w:szCs w:val="28"/>
        </w:rPr>
        <w:tab/>
      </w:r>
    </w:p>
    <w:p w:rsidR="0062259D" w:rsidRPr="00F00295" w:rsidRDefault="0062259D" w:rsidP="0062259D">
      <w:pPr>
        <w:numPr>
          <w:ilvl w:val="0"/>
          <w:numId w:val="8"/>
        </w:numPr>
        <w:tabs>
          <w:tab w:val="clear" w:pos="720"/>
        </w:tabs>
        <w:ind w:left="360"/>
        <w:jc w:val="both"/>
        <w:rPr>
          <w:sz w:val="28"/>
          <w:szCs w:val="28"/>
        </w:rPr>
      </w:pPr>
      <w:r w:rsidRPr="00F00295">
        <w:rPr>
          <w:bCs/>
          <w:sz w:val="28"/>
          <w:szCs w:val="28"/>
        </w:rPr>
        <w:t>Обнаружение антител к ВИЧ является признаком наличия ВИЧ-инфекции. Людей, у которых выявлены антитела к ВИЧ, называют ВИЧ-позитивными. Д</w:t>
      </w:r>
      <w:r w:rsidRPr="00F00295">
        <w:rPr>
          <w:iCs/>
          <w:sz w:val="28"/>
          <w:szCs w:val="28"/>
        </w:rPr>
        <w:t xml:space="preserve">ля установления диагноза ВИЧ-инфекции, уточнения стадии заболевания, диспансерного наблюдения и назначения лечения Вам необходимо немедленно обратиться в территориальный центр по профилактике и борьбе со СПИДом или к уполномоченному </w:t>
      </w:r>
      <w:r w:rsidRPr="00F00295">
        <w:rPr>
          <w:color w:val="000000"/>
          <w:sz w:val="28"/>
          <w:szCs w:val="28"/>
        </w:rPr>
        <w:t>врачу ЛПО по адресу ___________________________________________________</w:t>
      </w:r>
    </w:p>
    <w:p w:rsidR="0062259D" w:rsidRPr="00F00295" w:rsidRDefault="0062259D" w:rsidP="0062259D">
      <w:pPr>
        <w:ind w:left="360"/>
        <w:jc w:val="both"/>
        <w:rPr>
          <w:sz w:val="28"/>
          <w:szCs w:val="28"/>
        </w:rPr>
      </w:pPr>
      <w:r w:rsidRPr="00F00295">
        <w:rPr>
          <w:color w:val="000000"/>
          <w:sz w:val="28"/>
          <w:szCs w:val="28"/>
        </w:rPr>
        <w:t>__________________________________________тел. ________________</w:t>
      </w:r>
    </w:p>
    <w:p w:rsidR="0062259D" w:rsidRPr="00F00295" w:rsidRDefault="0062259D" w:rsidP="0062259D">
      <w:pPr>
        <w:numPr>
          <w:ilvl w:val="0"/>
          <w:numId w:val="8"/>
        </w:numPr>
        <w:tabs>
          <w:tab w:val="clear" w:pos="720"/>
        </w:tabs>
        <w:ind w:left="360"/>
        <w:jc w:val="both"/>
        <w:rPr>
          <w:sz w:val="28"/>
          <w:szCs w:val="28"/>
        </w:rPr>
      </w:pPr>
      <w:proofErr w:type="spellStart"/>
      <w:proofErr w:type="gramStart"/>
      <w:r w:rsidRPr="00F00295">
        <w:rPr>
          <w:sz w:val="28"/>
          <w:szCs w:val="28"/>
        </w:rPr>
        <w:t>ВИЧ-позитивные</w:t>
      </w:r>
      <w:proofErr w:type="spellEnd"/>
      <w:proofErr w:type="gramEnd"/>
      <w:r w:rsidRPr="00F00295">
        <w:rPr>
          <w:sz w:val="28"/>
          <w:szCs w:val="28"/>
        </w:rPr>
        <w:t xml:space="preserve"> граждане Российской Федерации обладают на ее территории всеми правами и свободами и исполняют обязанности в соответствии с Конституцией Российской Федерации, законодательством Российской Федерации.</w:t>
      </w:r>
    </w:p>
    <w:p w:rsidR="0062259D" w:rsidRPr="00F00295" w:rsidRDefault="0062259D" w:rsidP="0062259D">
      <w:pPr>
        <w:numPr>
          <w:ilvl w:val="0"/>
          <w:numId w:val="8"/>
        </w:numPr>
        <w:tabs>
          <w:tab w:val="clear" w:pos="720"/>
        </w:tabs>
        <w:ind w:left="360"/>
        <w:jc w:val="both"/>
        <w:rPr>
          <w:sz w:val="28"/>
          <w:szCs w:val="28"/>
        </w:rPr>
      </w:pPr>
      <w:r w:rsidRPr="00F00295">
        <w:rPr>
          <w:sz w:val="28"/>
          <w:szCs w:val="28"/>
        </w:rPr>
        <w:t xml:space="preserve">В России организовано бесплатное лечение ВИЧ-инфекции для всех нуждающихся россиян. Для прохождения бесплатного обследования и лечения нужно обратиться по указанному выше адресу. Лечение не избавляет от ВИЧ-инфекции, но существенно продлевает жизнь, улучшает ее качество, позволяет  сохранить трудоспособность на долгие годы. </w:t>
      </w:r>
      <w:proofErr w:type="spellStart"/>
      <w:proofErr w:type="gramStart"/>
      <w:r w:rsidRPr="00F00295">
        <w:rPr>
          <w:sz w:val="28"/>
          <w:szCs w:val="28"/>
        </w:rPr>
        <w:t>ВИЧ-позитивным</w:t>
      </w:r>
      <w:proofErr w:type="spellEnd"/>
      <w:proofErr w:type="gramEnd"/>
      <w:r w:rsidRPr="00F00295">
        <w:rPr>
          <w:sz w:val="28"/>
          <w:szCs w:val="28"/>
        </w:rPr>
        <w:t xml:space="preserve"> беременным женщинам важно вовремя обратиться в центр СПИД и начать принимать специальные лекарства для предотвращения заражения будущего ребенка. </w:t>
      </w:r>
    </w:p>
    <w:p w:rsidR="0062259D" w:rsidRPr="00F00295" w:rsidRDefault="0062259D" w:rsidP="0062259D">
      <w:pPr>
        <w:numPr>
          <w:ilvl w:val="0"/>
          <w:numId w:val="8"/>
        </w:numPr>
        <w:tabs>
          <w:tab w:val="clear" w:pos="720"/>
        </w:tabs>
        <w:ind w:left="360"/>
        <w:jc w:val="both"/>
        <w:rPr>
          <w:sz w:val="28"/>
          <w:szCs w:val="28"/>
        </w:rPr>
      </w:pPr>
      <w:r w:rsidRPr="00F00295">
        <w:rPr>
          <w:sz w:val="28"/>
          <w:szCs w:val="28"/>
        </w:rPr>
        <w:t xml:space="preserve">ВИЧ инфекция передается только тремя путями: </w:t>
      </w:r>
    </w:p>
    <w:p w:rsidR="0062259D" w:rsidRPr="00F00295" w:rsidRDefault="0062259D" w:rsidP="0062259D">
      <w:pPr>
        <w:numPr>
          <w:ilvl w:val="2"/>
          <w:numId w:val="8"/>
        </w:numPr>
        <w:tabs>
          <w:tab w:val="clear" w:pos="2160"/>
        </w:tabs>
        <w:ind w:left="900"/>
        <w:jc w:val="both"/>
        <w:rPr>
          <w:sz w:val="28"/>
          <w:szCs w:val="28"/>
        </w:rPr>
      </w:pPr>
      <w:r w:rsidRPr="00F00295">
        <w:rPr>
          <w:sz w:val="28"/>
          <w:szCs w:val="28"/>
        </w:rPr>
        <w:t>при сексуальных контактах без презерватива;</w:t>
      </w:r>
    </w:p>
    <w:p w:rsidR="0062259D" w:rsidRPr="00F00295" w:rsidRDefault="0062259D" w:rsidP="0062259D">
      <w:pPr>
        <w:numPr>
          <w:ilvl w:val="2"/>
          <w:numId w:val="8"/>
        </w:numPr>
        <w:tabs>
          <w:tab w:val="clear" w:pos="2160"/>
        </w:tabs>
        <w:ind w:left="900"/>
        <w:jc w:val="both"/>
        <w:rPr>
          <w:sz w:val="28"/>
          <w:szCs w:val="28"/>
        </w:rPr>
      </w:pPr>
      <w:r w:rsidRPr="00F00295">
        <w:rPr>
          <w:sz w:val="28"/>
          <w:szCs w:val="28"/>
        </w:rPr>
        <w:t xml:space="preserve">через кровь при медицинских или немедицинских процедурах. Часто заражение происходит  при совместном использовании </w:t>
      </w:r>
      <w:proofErr w:type="gramStart"/>
      <w:r w:rsidRPr="00F00295">
        <w:rPr>
          <w:sz w:val="28"/>
          <w:szCs w:val="28"/>
        </w:rPr>
        <w:t>несколькими</w:t>
      </w:r>
      <w:proofErr w:type="gramEnd"/>
      <w:r w:rsidRPr="00F00295">
        <w:rPr>
          <w:sz w:val="28"/>
          <w:szCs w:val="28"/>
        </w:rPr>
        <w:t xml:space="preserve"> людьми одного инструментария для употребления наркотиков (любого предмета или  приспособления, на который попадает кровь); возможно заражение  при применении готовых растворов наркотиков, в который могли занести  ВИЧ раньше.</w:t>
      </w:r>
    </w:p>
    <w:p w:rsidR="0062259D" w:rsidRPr="00F00295" w:rsidRDefault="0062259D" w:rsidP="0062259D">
      <w:pPr>
        <w:numPr>
          <w:ilvl w:val="2"/>
          <w:numId w:val="8"/>
        </w:numPr>
        <w:tabs>
          <w:tab w:val="clear" w:pos="2160"/>
        </w:tabs>
        <w:ind w:left="900"/>
        <w:jc w:val="both"/>
        <w:rPr>
          <w:sz w:val="28"/>
          <w:szCs w:val="28"/>
        </w:rPr>
      </w:pPr>
      <w:r w:rsidRPr="00F00295">
        <w:rPr>
          <w:sz w:val="28"/>
          <w:szCs w:val="28"/>
        </w:rPr>
        <w:t xml:space="preserve">от инфицированной ВИЧ матери к ребенку во время беременности, родов и при грудном вскармливании. </w:t>
      </w:r>
    </w:p>
    <w:p w:rsidR="0062259D" w:rsidRPr="00F00295" w:rsidRDefault="0062259D" w:rsidP="0062259D">
      <w:pPr>
        <w:ind w:left="360"/>
        <w:jc w:val="both"/>
        <w:rPr>
          <w:sz w:val="28"/>
          <w:szCs w:val="28"/>
        </w:rPr>
      </w:pPr>
      <w:r w:rsidRPr="00F00295">
        <w:rPr>
          <w:sz w:val="28"/>
          <w:szCs w:val="28"/>
        </w:rPr>
        <w:t>Заражение ВИЧ при бытовых контактах:  при рукопожатиях, пользовании общей посудой, предметами быта, бассейном, туалетом, транспортом, совместном приеме пищи, а также при укусах насекомых не происходит.</w:t>
      </w:r>
    </w:p>
    <w:p w:rsidR="0062259D" w:rsidRPr="00F00295" w:rsidRDefault="0062259D" w:rsidP="0062259D">
      <w:pPr>
        <w:numPr>
          <w:ilvl w:val="0"/>
          <w:numId w:val="8"/>
        </w:numPr>
        <w:tabs>
          <w:tab w:val="clear" w:pos="720"/>
        </w:tabs>
        <w:ind w:left="360"/>
        <w:jc w:val="both"/>
        <w:rPr>
          <w:sz w:val="28"/>
          <w:szCs w:val="28"/>
        </w:rPr>
      </w:pPr>
      <w:r w:rsidRPr="00F00295">
        <w:rPr>
          <w:color w:val="000000"/>
          <w:sz w:val="28"/>
          <w:szCs w:val="28"/>
        </w:rPr>
        <w:t xml:space="preserve">Для того, что бы не передать ВИЧ-инфекцию другому человеку я </w:t>
      </w:r>
      <w:proofErr w:type="gramStart"/>
      <w:r w:rsidRPr="00F00295">
        <w:rPr>
          <w:color w:val="000000"/>
          <w:sz w:val="28"/>
          <w:szCs w:val="28"/>
        </w:rPr>
        <w:t>должен</w:t>
      </w:r>
      <w:proofErr w:type="gramEnd"/>
      <w:r w:rsidRPr="00F00295">
        <w:rPr>
          <w:color w:val="000000"/>
          <w:sz w:val="28"/>
          <w:szCs w:val="28"/>
        </w:rPr>
        <w:t>/должна соблюдать меры предосторожности.</w:t>
      </w:r>
      <w:r w:rsidRPr="00F00295">
        <w:rPr>
          <w:sz w:val="28"/>
          <w:szCs w:val="28"/>
        </w:rPr>
        <w:t xml:space="preserve"> Мне дана рекомендация информировать половых партнеров о наличии у меня ВИЧ-инфекции, всегда пользоваться презервативами. Не кормить ребенка грудью. Я </w:t>
      </w:r>
      <w:proofErr w:type="gramStart"/>
      <w:r w:rsidRPr="00F00295">
        <w:rPr>
          <w:color w:val="000000"/>
          <w:sz w:val="28"/>
          <w:szCs w:val="28"/>
        </w:rPr>
        <w:t>должен</w:t>
      </w:r>
      <w:proofErr w:type="gramEnd"/>
      <w:r w:rsidRPr="00F00295">
        <w:rPr>
          <w:color w:val="000000"/>
          <w:sz w:val="28"/>
          <w:szCs w:val="28"/>
        </w:rPr>
        <w:t xml:space="preserve">/должна принять меры к тому, что бы моя кровь, </w:t>
      </w:r>
      <w:r w:rsidRPr="00F00295">
        <w:rPr>
          <w:color w:val="000000"/>
          <w:sz w:val="28"/>
          <w:szCs w:val="28"/>
        </w:rPr>
        <w:lastRenderedPageBreak/>
        <w:t xml:space="preserve">попавшая на колющие, режущие инструменты не могла стать причиной </w:t>
      </w:r>
      <w:r w:rsidRPr="00F00295">
        <w:rPr>
          <w:sz w:val="28"/>
          <w:szCs w:val="28"/>
        </w:rPr>
        <w:t xml:space="preserve">заражения других людей. </w:t>
      </w:r>
    </w:p>
    <w:p w:rsidR="0062259D" w:rsidRPr="00F00295" w:rsidRDefault="0062259D" w:rsidP="0062259D">
      <w:pPr>
        <w:numPr>
          <w:ilvl w:val="0"/>
          <w:numId w:val="8"/>
        </w:numPr>
        <w:tabs>
          <w:tab w:val="clear" w:pos="720"/>
        </w:tabs>
        <w:ind w:left="360"/>
        <w:jc w:val="both"/>
        <w:rPr>
          <w:sz w:val="28"/>
          <w:szCs w:val="28"/>
        </w:rPr>
      </w:pPr>
      <w:proofErr w:type="spellStart"/>
      <w:proofErr w:type="gramStart"/>
      <w:r w:rsidRPr="00F00295">
        <w:rPr>
          <w:color w:val="000000"/>
          <w:sz w:val="28"/>
          <w:szCs w:val="28"/>
        </w:rPr>
        <w:t>ВИЧ-позитивные</w:t>
      </w:r>
      <w:proofErr w:type="spellEnd"/>
      <w:proofErr w:type="gramEnd"/>
      <w:r w:rsidRPr="00F00295">
        <w:rPr>
          <w:color w:val="000000"/>
          <w:sz w:val="28"/>
          <w:szCs w:val="28"/>
        </w:rPr>
        <w:t xml:space="preserve"> не могут быть донорами крови, биологических жидкостей, органов и тканей. </w:t>
      </w:r>
    </w:p>
    <w:p w:rsidR="0062259D" w:rsidRPr="00F00295" w:rsidRDefault="0062259D" w:rsidP="0062259D">
      <w:pPr>
        <w:numPr>
          <w:ilvl w:val="0"/>
          <w:numId w:val="8"/>
        </w:numPr>
        <w:tabs>
          <w:tab w:val="clear" w:pos="720"/>
        </w:tabs>
        <w:ind w:left="360"/>
        <w:jc w:val="both"/>
        <w:rPr>
          <w:sz w:val="28"/>
          <w:szCs w:val="28"/>
        </w:rPr>
      </w:pPr>
      <w:r w:rsidRPr="00F00295">
        <w:rPr>
          <w:color w:val="000000"/>
          <w:sz w:val="28"/>
          <w:szCs w:val="28"/>
        </w:rPr>
        <w:t xml:space="preserve">Существует уголовная ответственность за заведомое </w:t>
      </w:r>
      <w:proofErr w:type="spellStart"/>
      <w:r w:rsidRPr="00F00295">
        <w:rPr>
          <w:color w:val="000000"/>
          <w:sz w:val="28"/>
          <w:szCs w:val="28"/>
        </w:rPr>
        <w:t>поставление</w:t>
      </w:r>
      <w:proofErr w:type="spellEnd"/>
      <w:r w:rsidRPr="00F00295">
        <w:rPr>
          <w:color w:val="000000"/>
          <w:sz w:val="28"/>
          <w:szCs w:val="28"/>
        </w:rPr>
        <w:t xml:space="preserve"> другого лица в опасность заражения ВИЧ-инфекцией, либо заражение другого лица ВИЧ-инфекцией (ст. 122 УК РФ). </w:t>
      </w:r>
    </w:p>
    <w:p w:rsidR="0062259D" w:rsidRPr="00F00295" w:rsidRDefault="0062259D" w:rsidP="0062259D">
      <w:pPr>
        <w:numPr>
          <w:ilvl w:val="0"/>
          <w:numId w:val="8"/>
        </w:numPr>
        <w:tabs>
          <w:tab w:val="clear" w:pos="720"/>
        </w:tabs>
        <w:ind w:left="360"/>
        <w:jc w:val="both"/>
        <w:rPr>
          <w:sz w:val="28"/>
          <w:szCs w:val="28"/>
        </w:rPr>
      </w:pPr>
      <w:r w:rsidRPr="00F00295">
        <w:rPr>
          <w:color w:val="000000"/>
          <w:sz w:val="28"/>
          <w:szCs w:val="28"/>
        </w:rPr>
        <w:t>Со всеми вопросами, связанными с ВИЧ-инфекцией  можно обратиться в территориальный центр по профилактике и борьбе со СПИД.</w:t>
      </w:r>
    </w:p>
    <w:p w:rsidR="0062259D" w:rsidRPr="00F00295" w:rsidRDefault="0062259D" w:rsidP="0062259D">
      <w:pPr>
        <w:shd w:val="clear" w:color="auto" w:fill="FFFFFF"/>
        <w:jc w:val="both"/>
        <w:rPr>
          <w:bCs/>
          <w:sz w:val="28"/>
          <w:szCs w:val="28"/>
        </w:rPr>
      </w:pPr>
      <w:r w:rsidRPr="00F00295">
        <w:rPr>
          <w:sz w:val="28"/>
          <w:szCs w:val="28"/>
        </w:rPr>
        <w:t>Если обследование проводилось анонимно, то не указывайте свою фамилию, имя, отчество.</w:t>
      </w:r>
    </w:p>
    <w:p w:rsidR="0062259D" w:rsidRPr="00F00295" w:rsidRDefault="0062259D" w:rsidP="0062259D">
      <w:pPr>
        <w:shd w:val="clear" w:color="C0C0C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p>
    <w:p w:rsidR="0062259D" w:rsidRPr="00F00295" w:rsidRDefault="0062259D" w:rsidP="0062259D">
      <w:pPr>
        <w:shd w:val="clear" w:color="C0C0C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r w:rsidRPr="00F00295">
        <w:rPr>
          <w:sz w:val="28"/>
          <w:szCs w:val="28"/>
        </w:rPr>
        <w:t>Я ________________________________________________________________</w:t>
      </w:r>
    </w:p>
    <w:p w:rsidR="0062259D" w:rsidRPr="00F00295" w:rsidRDefault="0062259D" w:rsidP="0062259D">
      <w:pPr>
        <w:shd w:val="clear" w:color="C0C0C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40"/>
        <w:jc w:val="center"/>
        <w:rPr>
          <w:sz w:val="28"/>
          <w:szCs w:val="28"/>
        </w:rPr>
      </w:pPr>
      <w:r w:rsidRPr="00F00295">
        <w:rPr>
          <w:sz w:val="28"/>
          <w:szCs w:val="28"/>
        </w:rPr>
        <w:t>(фамилия, имя, отчество)</w:t>
      </w:r>
    </w:p>
    <w:p w:rsidR="0062259D" w:rsidRPr="00F00295" w:rsidRDefault="0062259D" w:rsidP="0062259D">
      <w:pPr>
        <w:autoSpaceDE w:val="0"/>
        <w:autoSpaceDN w:val="0"/>
        <w:adjustRightInd w:val="0"/>
        <w:jc w:val="both"/>
        <w:rPr>
          <w:bCs/>
          <w:sz w:val="28"/>
          <w:szCs w:val="28"/>
        </w:rPr>
      </w:pPr>
      <w:r w:rsidRPr="00F00295">
        <w:rPr>
          <w:sz w:val="28"/>
          <w:szCs w:val="28"/>
        </w:rPr>
        <w:t xml:space="preserve">______________ года рождения, настоящим подтверждаю, что получил информацию о выявлении </w:t>
      </w:r>
      <w:r w:rsidRPr="00F00295">
        <w:rPr>
          <w:bCs/>
          <w:sz w:val="28"/>
          <w:szCs w:val="28"/>
        </w:rPr>
        <w:t xml:space="preserve">у меня антител к ВИЧ, </w:t>
      </w:r>
      <w:r w:rsidRPr="00F00295">
        <w:rPr>
          <w:sz w:val="28"/>
          <w:szCs w:val="28"/>
        </w:rPr>
        <w:t xml:space="preserve">о гарантиях оказания медицинской помощи, соблюдения прав и свобод ВИЧ-инфицированных, а также о необходимости </w:t>
      </w:r>
      <w:r w:rsidRPr="00F00295">
        <w:rPr>
          <w:color w:val="000000"/>
          <w:sz w:val="28"/>
          <w:szCs w:val="28"/>
        </w:rPr>
        <w:t>соблюдать меры предосторожности с целью исключения распространения ВИЧ-инфекции</w:t>
      </w:r>
      <w:r w:rsidRPr="00F00295">
        <w:rPr>
          <w:sz w:val="28"/>
          <w:szCs w:val="28"/>
        </w:rPr>
        <w:t xml:space="preserve">. </w:t>
      </w:r>
    </w:p>
    <w:p w:rsidR="0062259D" w:rsidRPr="00F00295" w:rsidRDefault="0062259D" w:rsidP="0062259D">
      <w:pPr>
        <w:ind w:right="-90"/>
        <w:jc w:val="both"/>
        <w:rPr>
          <w:sz w:val="28"/>
          <w:szCs w:val="28"/>
        </w:rPr>
      </w:pPr>
      <w:r w:rsidRPr="00F00295">
        <w:rPr>
          <w:sz w:val="28"/>
          <w:szCs w:val="28"/>
        </w:rPr>
        <w:t>___________________________________</w:t>
      </w:r>
      <w:r w:rsidRPr="00F00295">
        <w:rPr>
          <w:sz w:val="28"/>
          <w:szCs w:val="28"/>
        </w:rPr>
        <w:tab/>
      </w:r>
      <w:r w:rsidRPr="00F00295">
        <w:rPr>
          <w:sz w:val="28"/>
          <w:szCs w:val="28"/>
        </w:rPr>
        <w:tab/>
        <w:t xml:space="preserve">   _______________</w:t>
      </w:r>
    </w:p>
    <w:p w:rsidR="0062259D" w:rsidRPr="00F00295" w:rsidRDefault="0062259D" w:rsidP="0062259D">
      <w:pPr>
        <w:ind w:firstLine="720"/>
        <w:jc w:val="both"/>
        <w:rPr>
          <w:sz w:val="28"/>
          <w:szCs w:val="28"/>
        </w:rPr>
      </w:pPr>
      <w:proofErr w:type="gramStart"/>
      <w:r w:rsidRPr="00F00295">
        <w:rPr>
          <w:sz w:val="28"/>
          <w:szCs w:val="28"/>
        </w:rPr>
        <w:t xml:space="preserve">подпись обследуемого на ВИЧ </w:t>
      </w:r>
      <w:r w:rsidRPr="00F00295">
        <w:rPr>
          <w:sz w:val="28"/>
          <w:szCs w:val="28"/>
        </w:rPr>
        <w:tab/>
      </w:r>
      <w:r w:rsidRPr="00F00295">
        <w:rPr>
          <w:sz w:val="28"/>
          <w:szCs w:val="28"/>
        </w:rPr>
        <w:tab/>
      </w:r>
      <w:r w:rsidRPr="00F00295">
        <w:rPr>
          <w:sz w:val="28"/>
          <w:szCs w:val="28"/>
        </w:rPr>
        <w:tab/>
        <w:t xml:space="preserve"> </w:t>
      </w:r>
      <w:r w:rsidRPr="00F00295">
        <w:rPr>
          <w:sz w:val="28"/>
          <w:szCs w:val="28"/>
        </w:rPr>
        <w:tab/>
        <w:t xml:space="preserve">     дата</w:t>
      </w:r>
      <w:proofErr w:type="gramEnd"/>
    </w:p>
    <w:p w:rsidR="007E19E7" w:rsidRPr="00D53595" w:rsidRDefault="0062259D" w:rsidP="00D53595">
      <w:pPr>
        <w:pStyle w:val="2"/>
        <w:jc w:val="right"/>
        <w:rPr>
          <w:color w:val="auto"/>
          <w:kern w:val="28"/>
          <w:sz w:val="28"/>
          <w:szCs w:val="28"/>
        </w:rPr>
      </w:pPr>
      <w:r w:rsidRPr="00F00295">
        <w:rPr>
          <w:kern w:val="28"/>
        </w:rPr>
        <w:br w:type="page"/>
      </w:r>
      <w:bookmarkStart w:id="16" w:name="_Toc372885822"/>
      <w:r w:rsidR="007E19E7" w:rsidRPr="00D53595">
        <w:rPr>
          <w:color w:val="auto"/>
          <w:kern w:val="28"/>
          <w:sz w:val="28"/>
          <w:szCs w:val="28"/>
        </w:rPr>
        <w:lastRenderedPageBreak/>
        <w:t>Приложение 4</w:t>
      </w:r>
      <w:bookmarkEnd w:id="16"/>
    </w:p>
    <w:p w:rsidR="000716DE" w:rsidRPr="00F00295" w:rsidRDefault="000716DE" w:rsidP="000716DE">
      <w:pPr>
        <w:autoSpaceDE w:val="0"/>
        <w:autoSpaceDN w:val="0"/>
        <w:adjustRightInd w:val="0"/>
        <w:spacing w:before="120" w:line="360" w:lineRule="auto"/>
        <w:ind w:firstLine="708"/>
        <w:jc w:val="center"/>
        <w:rPr>
          <w:kern w:val="28"/>
          <w:sz w:val="28"/>
          <w:szCs w:val="28"/>
        </w:rPr>
      </w:pPr>
      <w:r>
        <w:rPr>
          <w:kern w:val="28"/>
          <w:sz w:val="28"/>
          <w:szCs w:val="28"/>
        </w:rPr>
        <w:t>Анкета.</w:t>
      </w:r>
    </w:p>
    <w:p w:rsidR="007E19E7" w:rsidRPr="00F00295" w:rsidRDefault="000716DE" w:rsidP="007E19E7">
      <w:pPr>
        <w:jc w:val="center"/>
        <w:rPr>
          <w:sz w:val="28"/>
          <w:szCs w:val="28"/>
        </w:rPr>
      </w:pPr>
      <w:r>
        <w:rPr>
          <w:sz w:val="28"/>
          <w:szCs w:val="28"/>
        </w:rPr>
        <w:t>«</w:t>
      </w:r>
      <w:r w:rsidR="007E19E7" w:rsidRPr="00F00295">
        <w:rPr>
          <w:sz w:val="28"/>
          <w:szCs w:val="28"/>
        </w:rPr>
        <w:t>Оценка риска заражения ВИЧ-инфекцией</w:t>
      </w:r>
      <w:r w:rsidR="00A27C5B">
        <w:rPr>
          <w:sz w:val="28"/>
          <w:szCs w:val="28"/>
        </w:rPr>
        <w:t>»</w:t>
      </w:r>
      <w:r>
        <w:rPr>
          <w:sz w:val="28"/>
          <w:szCs w:val="28"/>
        </w:rPr>
        <w:t>.</w:t>
      </w:r>
    </w:p>
    <w:tbl>
      <w:tblPr>
        <w:tblW w:w="0" w:type="auto"/>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7573"/>
        <w:gridCol w:w="833"/>
        <w:gridCol w:w="823"/>
      </w:tblGrid>
      <w:tr w:rsidR="007E19E7" w:rsidRPr="00F00295" w:rsidTr="00580F05">
        <w:tc>
          <w:tcPr>
            <w:tcW w:w="594" w:type="dxa"/>
            <w:vAlign w:val="center"/>
          </w:tcPr>
          <w:p w:rsidR="007E19E7" w:rsidRPr="00F00295" w:rsidRDefault="007E19E7" w:rsidP="00580F05">
            <w:pPr>
              <w:jc w:val="center"/>
              <w:rPr>
                <w:sz w:val="28"/>
                <w:szCs w:val="28"/>
              </w:rPr>
            </w:pPr>
            <w:r w:rsidRPr="00F00295">
              <w:rPr>
                <w:sz w:val="28"/>
                <w:szCs w:val="28"/>
              </w:rPr>
              <w:t xml:space="preserve">№ </w:t>
            </w:r>
            <w:proofErr w:type="spellStart"/>
            <w:r w:rsidRPr="00F00295">
              <w:rPr>
                <w:sz w:val="28"/>
                <w:szCs w:val="28"/>
              </w:rPr>
              <w:t>п\</w:t>
            </w:r>
            <w:proofErr w:type="gramStart"/>
            <w:r w:rsidRPr="00F00295">
              <w:rPr>
                <w:sz w:val="28"/>
                <w:szCs w:val="28"/>
              </w:rPr>
              <w:t>п</w:t>
            </w:r>
            <w:proofErr w:type="spellEnd"/>
            <w:proofErr w:type="gramEnd"/>
          </w:p>
        </w:tc>
        <w:tc>
          <w:tcPr>
            <w:tcW w:w="7573" w:type="dxa"/>
            <w:vAlign w:val="center"/>
          </w:tcPr>
          <w:p w:rsidR="007E19E7" w:rsidRPr="00F00295" w:rsidRDefault="007E19E7" w:rsidP="00580F05">
            <w:pPr>
              <w:jc w:val="center"/>
              <w:rPr>
                <w:b/>
                <w:bCs/>
                <w:sz w:val="28"/>
                <w:szCs w:val="28"/>
              </w:rPr>
            </w:pPr>
            <w:r w:rsidRPr="00F00295">
              <w:rPr>
                <w:b/>
                <w:bCs/>
                <w:sz w:val="28"/>
                <w:szCs w:val="28"/>
              </w:rPr>
              <w:t>Анамнез</w:t>
            </w:r>
          </w:p>
        </w:tc>
        <w:tc>
          <w:tcPr>
            <w:tcW w:w="833" w:type="dxa"/>
            <w:tcBorders>
              <w:right w:val="single" w:sz="4" w:space="0" w:color="auto"/>
            </w:tcBorders>
            <w:vAlign w:val="center"/>
          </w:tcPr>
          <w:p w:rsidR="007E19E7" w:rsidRPr="00F00295" w:rsidRDefault="007E19E7" w:rsidP="00580F05">
            <w:pPr>
              <w:jc w:val="center"/>
              <w:rPr>
                <w:b/>
                <w:bCs/>
                <w:sz w:val="28"/>
                <w:szCs w:val="28"/>
              </w:rPr>
            </w:pPr>
            <w:r w:rsidRPr="00F00295">
              <w:rPr>
                <w:b/>
                <w:bCs/>
                <w:sz w:val="28"/>
                <w:szCs w:val="28"/>
              </w:rPr>
              <w:t>да</w:t>
            </w:r>
          </w:p>
        </w:tc>
        <w:tc>
          <w:tcPr>
            <w:tcW w:w="823" w:type="dxa"/>
            <w:tcBorders>
              <w:left w:val="single" w:sz="4" w:space="0" w:color="auto"/>
            </w:tcBorders>
            <w:vAlign w:val="center"/>
          </w:tcPr>
          <w:p w:rsidR="007E19E7" w:rsidRPr="00F00295" w:rsidRDefault="007E19E7" w:rsidP="00580F05">
            <w:pPr>
              <w:jc w:val="center"/>
              <w:rPr>
                <w:b/>
                <w:bCs/>
                <w:sz w:val="28"/>
                <w:szCs w:val="28"/>
              </w:rPr>
            </w:pPr>
            <w:r w:rsidRPr="00F00295">
              <w:rPr>
                <w:b/>
                <w:bCs/>
                <w:sz w:val="28"/>
                <w:szCs w:val="28"/>
              </w:rPr>
              <w:t>нет</w:t>
            </w:r>
          </w:p>
        </w:tc>
      </w:tr>
      <w:tr w:rsidR="007E19E7" w:rsidRPr="00F00295" w:rsidTr="00580F05">
        <w:trPr>
          <w:trHeight w:val="615"/>
        </w:trPr>
        <w:tc>
          <w:tcPr>
            <w:tcW w:w="594" w:type="dxa"/>
            <w:vMerge w:val="restart"/>
          </w:tcPr>
          <w:p w:rsidR="007E19E7" w:rsidRPr="00F00295" w:rsidRDefault="007E19E7" w:rsidP="00580F05">
            <w:pPr>
              <w:jc w:val="center"/>
              <w:rPr>
                <w:sz w:val="28"/>
                <w:szCs w:val="28"/>
              </w:rPr>
            </w:pPr>
            <w:r w:rsidRPr="00F00295">
              <w:rPr>
                <w:sz w:val="28"/>
                <w:szCs w:val="28"/>
              </w:rPr>
              <w:t>1</w:t>
            </w:r>
          </w:p>
        </w:tc>
        <w:tc>
          <w:tcPr>
            <w:tcW w:w="7573" w:type="dxa"/>
            <w:tcBorders>
              <w:bottom w:val="single" w:sz="4" w:space="0" w:color="auto"/>
            </w:tcBorders>
          </w:tcPr>
          <w:p w:rsidR="007E19E7" w:rsidRPr="00F00295" w:rsidRDefault="007E19E7" w:rsidP="00580F05">
            <w:pPr>
              <w:rPr>
                <w:b/>
                <w:bCs/>
                <w:sz w:val="28"/>
                <w:szCs w:val="28"/>
              </w:rPr>
            </w:pPr>
            <w:r w:rsidRPr="00F00295">
              <w:rPr>
                <w:b/>
                <w:bCs/>
                <w:sz w:val="28"/>
                <w:szCs w:val="28"/>
              </w:rPr>
              <w:t>Семейный анамнез</w:t>
            </w:r>
          </w:p>
          <w:p w:rsidR="007E19E7" w:rsidRPr="00F00295" w:rsidRDefault="007E19E7" w:rsidP="007E19E7">
            <w:pPr>
              <w:pStyle w:val="a3"/>
              <w:numPr>
                <w:ilvl w:val="0"/>
                <w:numId w:val="16"/>
              </w:numPr>
              <w:contextualSpacing w:val="0"/>
              <w:rPr>
                <w:sz w:val="28"/>
                <w:szCs w:val="28"/>
              </w:rPr>
            </w:pPr>
            <w:r w:rsidRPr="00F00295">
              <w:rPr>
                <w:sz w:val="28"/>
                <w:szCs w:val="28"/>
              </w:rPr>
              <w:t>Брак зарегистрирован</w:t>
            </w:r>
          </w:p>
        </w:tc>
        <w:tc>
          <w:tcPr>
            <w:tcW w:w="833" w:type="dxa"/>
            <w:tcBorders>
              <w:bottom w:val="single" w:sz="4" w:space="0" w:color="auto"/>
              <w:right w:val="single" w:sz="4" w:space="0" w:color="auto"/>
            </w:tcBorders>
          </w:tcPr>
          <w:p w:rsidR="007E19E7" w:rsidRPr="00F00295" w:rsidRDefault="007E19E7" w:rsidP="00580F05">
            <w:pPr>
              <w:jc w:val="center"/>
              <w:rPr>
                <w:sz w:val="28"/>
                <w:szCs w:val="28"/>
              </w:rPr>
            </w:pPr>
          </w:p>
        </w:tc>
        <w:tc>
          <w:tcPr>
            <w:tcW w:w="823" w:type="dxa"/>
            <w:tcBorders>
              <w:left w:val="single" w:sz="4" w:space="0" w:color="auto"/>
              <w:bottom w:val="single" w:sz="4" w:space="0" w:color="auto"/>
            </w:tcBorders>
          </w:tcPr>
          <w:p w:rsidR="007E19E7" w:rsidRPr="00F00295" w:rsidRDefault="007E19E7" w:rsidP="00580F05">
            <w:pPr>
              <w:jc w:val="center"/>
              <w:rPr>
                <w:sz w:val="28"/>
                <w:szCs w:val="28"/>
              </w:rPr>
            </w:pPr>
          </w:p>
        </w:tc>
      </w:tr>
      <w:tr w:rsidR="007E19E7" w:rsidRPr="00F00295" w:rsidTr="00580F05">
        <w:trPr>
          <w:trHeight w:val="345"/>
        </w:trPr>
        <w:tc>
          <w:tcPr>
            <w:tcW w:w="594" w:type="dxa"/>
            <w:vMerge/>
          </w:tcPr>
          <w:p w:rsidR="007E19E7" w:rsidRPr="00F00295" w:rsidRDefault="007E19E7" w:rsidP="00580F05">
            <w:pPr>
              <w:jc w:val="center"/>
              <w:rPr>
                <w:sz w:val="28"/>
                <w:szCs w:val="28"/>
              </w:rPr>
            </w:pPr>
          </w:p>
        </w:tc>
        <w:tc>
          <w:tcPr>
            <w:tcW w:w="7573" w:type="dxa"/>
            <w:tcBorders>
              <w:top w:val="single" w:sz="4" w:space="0" w:color="auto"/>
            </w:tcBorders>
          </w:tcPr>
          <w:p w:rsidR="007E19E7" w:rsidRPr="00F00295" w:rsidRDefault="007E19E7" w:rsidP="007E19E7">
            <w:pPr>
              <w:pStyle w:val="a3"/>
              <w:numPr>
                <w:ilvl w:val="0"/>
                <w:numId w:val="16"/>
              </w:numPr>
              <w:contextualSpacing w:val="0"/>
              <w:rPr>
                <w:sz w:val="28"/>
                <w:szCs w:val="28"/>
              </w:rPr>
            </w:pPr>
            <w:r w:rsidRPr="00F00295">
              <w:rPr>
                <w:sz w:val="28"/>
                <w:szCs w:val="28"/>
              </w:rPr>
              <w:t>Гражданский брак</w:t>
            </w:r>
          </w:p>
        </w:tc>
        <w:tc>
          <w:tcPr>
            <w:tcW w:w="833" w:type="dxa"/>
            <w:tcBorders>
              <w:top w:val="single" w:sz="4" w:space="0" w:color="auto"/>
              <w:right w:val="single" w:sz="4" w:space="0" w:color="auto"/>
            </w:tcBorders>
          </w:tcPr>
          <w:p w:rsidR="007E19E7" w:rsidRPr="00F00295" w:rsidRDefault="007E19E7" w:rsidP="00580F05">
            <w:pPr>
              <w:jc w:val="center"/>
              <w:rPr>
                <w:sz w:val="28"/>
                <w:szCs w:val="28"/>
              </w:rPr>
            </w:pPr>
          </w:p>
        </w:tc>
        <w:tc>
          <w:tcPr>
            <w:tcW w:w="823" w:type="dxa"/>
            <w:tcBorders>
              <w:top w:val="single" w:sz="4" w:space="0" w:color="auto"/>
              <w:left w:val="single" w:sz="4" w:space="0" w:color="auto"/>
            </w:tcBorders>
          </w:tcPr>
          <w:p w:rsidR="007E19E7" w:rsidRPr="00F00295" w:rsidRDefault="007E19E7" w:rsidP="00580F05">
            <w:pPr>
              <w:jc w:val="center"/>
              <w:rPr>
                <w:sz w:val="28"/>
                <w:szCs w:val="28"/>
              </w:rPr>
            </w:pPr>
          </w:p>
        </w:tc>
      </w:tr>
      <w:tr w:rsidR="007E19E7" w:rsidRPr="00F00295" w:rsidTr="00580F05">
        <w:tc>
          <w:tcPr>
            <w:tcW w:w="594" w:type="dxa"/>
          </w:tcPr>
          <w:p w:rsidR="007E19E7" w:rsidRPr="00F00295" w:rsidRDefault="007E19E7" w:rsidP="00580F05">
            <w:pPr>
              <w:jc w:val="center"/>
              <w:rPr>
                <w:sz w:val="28"/>
                <w:szCs w:val="28"/>
              </w:rPr>
            </w:pPr>
            <w:r w:rsidRPr="00F00295">
              <w:rPr>
                <w:sz w:val="28"/>
                <w:szCs w:val="28"/>
              </w:rPr>
              <w:t>2</w:t>
            </w:r>
          </w:p>
        </w:tc>
        <w:tc>
          <w:tcPr>
            <w:tcW w:w="9229" w:type="dxa"/>
            <w:gridSpan w:val="3"/>
          </w:tcPr>
          <w:p w:rsidR="007E19E7" w:rsidRPr="00F00295" w:rsidRDefault="007E19E7" w:rsidP="00580F05">
            <w:pPr>
              <w:rPr>
                <w:b/>
                <w:bCs/>
                <w:sz w:val="28"/>
                <w:szCs w:val="28"/>
              </w:rPr>
            </w:pPr>
            <w:r w:rsidRPr="00F00295">
              <w:rPr>
                <w:b/>
                <w:bCs/>
                <w:sz w:val="28"/>
                <w:szCs w:val="28"/>
              </w:rPr>
              <w:t>Количество половых партнеров</w:t>
            </w:r>
          </w:p>
          <w:p w:rsidR="007E19E7" w:rsidRPr="00F00295" w:rsidRDefault="007E19E7" w:rsidP="007E19E7">
            <w:pPr>
              <w:pStyle w:val="a3"/>
              <w:numPr>
                <w:ilvl w:val="0"/>
                <w:numId w:val="17"/>
              </w:numPr>
              <w:contextualSpacing w:val="0"/>
              <w:rPr>
                <w:sz w:val="28"/>
                <w:szCs w:val="28"/>
              </w:rPr>
            </w:pPr>
            <w:r w:rsidRPr="00F00295">
              <w:rPr>
                <w:sz w:val="28"/>
                <w:szCs w:val="28"/>
              </w:rPr>
              <w:t>За последний год  __________________</w:t>
            </w:r>
          </w:p>
          <w:p w:rsidR="007E19E7" w:rsidRPr="00F00295" w:rsidRDefault="007E19E7" w:rsidP="007E19E7">
            <w:pPr>
              <w:pStyle w:val="a3"/>
              <w:numPr>
                <w:ilvl w:val="0"/>
                <w:numId w:val="17"/>
              </w:numPr>
              <w:contextualSpacing w:val="0"/>
              <w:rPr>
                <w:sz w:val="28"/>
                <w:szCs w:val="28"/>
              </w:rPr>
            </w:pPr>
            <w:r w:rsidRPr="00F00295">
              <w:rPr>
                <w:sz w:val="28"/>
                <w:szCs w:val="28"/>
              </w:rPr>
              <w:t>За всю жизнь   _____________________</w:t>
            </w:r>
          </w:p>
          <w:p w:rsidR="007E19E7" w:rsidRPr="00F00295" w:rsidRDefault="007E19E7" w:rsidP="00580F05">
            <w:pPr>
              <w:jc w:val="center"/>
              <w:rPr>
                <w:sz w:val="28"/>
                <w:szCs w:val="28"/>
              </w:rPr>
            </w:pPr>
          </w:p>
        </w:tc>
      </w:tr>
      <w:tr w:rsidR="007E19E7" w:rsidRPr="00F00295" w:rsidTr="00580F05">
        <w:tc>
          <w:tcPr>
            <w:tcW w:w="594" w:type="dxa"/>
          </w:tcPr>
          <w:p w:rsidR="007E19E7" w:rsidRPr="00F00295" w:rsidRDefault="007E19E7" w:rsidP="00580F05">
            <w:pPr>
              <w:jc w:val="center"/>
              <w:rPr>
                <w:sz w:val="28"/>
                <w:szCs w:val="28"/>
              </w:rPr>
            </w:pPr>
            <w:r w:rsidRPr="00F00295">
              <w:rPr>
                <w:sz w:val="28"/>
                <w:szCs w:val="28"/>
              </w:rPr>
              <w:t>3</w:t>
            </w:r>
          </w:p>
        </w:tc>
        <w:tc>
          <w:tcPr>
            <w:tcW w:w="7573" w:type="dxa"/>
          </w:tcPr>
          <w:p w:rsidR="007E19E7" w:rsidRPr="00F00295" w:rsidRDefault="007E19E7" w:rsidP="00580F05">
            <w:pPr>
              <w:rPr>
                <w:sz w:val="28"/>
                <w:szCs w:val="28"/>
              </w:rPr>
            </w:pPr>
            <w:r w:rsidRPr="00F00295">
              <w:rPr>
                <w:sz w:val="28"/>
                <w:szCs w:val="28"/>
              </w:rPr>
              <w:t>Были ли нежелательные беременности</w:t>
            </w:r>
          </w:p>
        </w:tc>
        <w:tc>
          <w:tcPr>
            <w:tcW w:w="833" w:type="dxa"/>
            <w:tcBorders>
              <w:right w:val="single" w:sz="4" w:space="0" w:color="auto"/>
            </w:tcBorders>
          </w:tcPr>
          <w:p w:rsidR="007E19E7" w:rsidRPr="00F00295" w:rsidRDefault="007E19E7" w:rsidP="00580F05">
            <w:pPr>
              <w:jc w:val="center"/>
              <w:rPr>
                <w:sz w:val="28"/>
                <w:szCs w:val="28"/>
              </w:rPr>
            </w:pPr>
          </w:p>
        </w:tc>
        <w:tc>
          <w:tcPr>
            <w:tcW w:w="823" w:type="dxa"/>
            <w:tcBorders>
              <w:left w:val="single" w:sz="4" w:space="0" w:color="auto"/>
            </w:tcBorders>
          </w:tcPr>
          <w:p w:rsidR="007E19E7" w:rsidRPr="00F00295" w:rsidRDefault="007E19E7" w:rsidP="00580F05">
            <w:pPr>
              <w:jc w:val="center"/>
              <w:rPr>
                <w:sz w:val="28"/>
                <w:szCs w:val="28"/>
              </w:rPr>
            </w:pPr>
          </w:p>
        </w:tc>
      </w:tr>
      <w:tr w:rsidR="007E19E7" w:rsidRPr="00F00295" w:rsidTr="00580F05">
        <w:tc>
          <w:tcPr>
            <w:tcW w:w="594" w:type="dxa"/>
          </w:tcPr>
          <w:p w:rsidR="007E19E7" w:rsidRPr="00F00295" w:rsidRDefault="007E19E7" w:rsidP="00580F05">
            <w:pPr>
              <w:jc w:val="center"/>
              <w:rPr>
                <w:sz w:val="28"/>
                <w:szCs w:val="28"/>
              </w:rPr>
            </w:pPr>
            <w:r w:rsidRPr="00F00295">
              <w:rPr>
                <w:sz w:val="28"/>
                <w:szCs w:val="28"/>
              </w:rPr>
              <w:t>4</w:t>
            </w:r>
          </w:p>
        </w:tc>
        <w:tc>
          <w:tcPr>
            <w:tcW w:w="7573" w:type="dxa"/>
          </w:tcPr>
          <w:p w:rsidR="007E19E7" w:rsidRPr="00F00295" w:rsidRDefault="007E19E7" w:rsidP="00580F05">
            <w:pPr>
              <w:rPr>
                <w:sz w:val="28"/>
                <w:szCs w:val="28"/>
              </w:rPr>
            </w:pPr>
            <w:r w:rsidRPr="00F00295">
              <w:rPr>
                <w:sz w:val="28"/>
                <w:szCs w:val="28"/>
              </w:rPr>
              <w:t>Переноси</w:t>
            </w:r>
            <w:proofErr w:type="gramStart"/>
            <w:r w:rsidRPr="00F00295">
              <w:rPr>
                <w:sz w:val="28"/>
                <w:szCs w:val="28"/>
              </w:rPr>
              <w:t>л(</w:t>
            </w:r>
            <w:proofErr w:type="spellStart"/>
            <w:proofErr w:type="gramEnd"/>
            <w:r w:rsidRPr="00F00295">
              <w:rPr>
                <w:sz w:val="28"/>
                <w:szCs w:val="28"/>
              </w:rPr>
              <w:t>ла</w:t>
            </w:r>
            <w:proofErr w:type="spellEnd"/>
            <w:r w:rsidRPr="00F00295">
              <w:rPr>
                <w:sz w:val="28"/>
                <w:szCs w:val="28"/>
              </w:rPr>
              <w:t>) заболевания, передаваемые половым путем</w:t>
            </w:r>
          </w:p>
        </w:tc>
        <w:tc>
          <w:tcPr>
            <w:tcW w:w="833" w:type="dxa"/>
            <w:tcBorders>
              <w:right w:val="single" w:sz="4" w:space="0" w:color="auto"/>
            </w:tcBorders>
          </w:tcPr>
          <w:p w:rsidR="007E19E7" w:rsidRPr="00F00295" w:rsidRDefault="007E19E7" w:rsidP="00580F05">
            <w:pPr>
              <w:jc w:val="center"/>
              <w:rPr>
                <w:sz w:val="28"/>
                <w:szCs w:val="28"/>
              </w:rPr>
            </w:pPr>
          </w:p>
        </w:tc>
        <w:tc>
          <w:tcPr>
            <w:tcW w:w="823" w:type="dxa"/>
            <w:tcBorders>
              <w:left w:val="single" w:sz="4" w:space="0" w:color="auto"/>
            </w:tcBorders>
          </w:tcPr>
          <w:p w:rsidR="007E19E7" w:rsidRPr="00F00295" w:rsidRDefault="007E19E7" w:rsidP="00580F05">
            <w:pPr>
              <w:jc w:val="center"/>
              <w:rPr>
                <w:sz w:val="28"/>
                <w:szCs w:val="28"/>
              </w:rPr>
            </w:pPr>
          </w:p>
        </w:tc>
      </w:tr>
      <w:tr w:rsidR="007E19E7" w:rsidRPr="00F00295" w:rsidTr="00580F05">
        <w:tc>
          <w:tcPr>
            <w:tcW w:w="594" w:type="dxa"/>
          </w:tcPr>
          <w:p w:rsidR="007E19E7" w:rsidRPr="00F00295" w:rsidRDefault="007E19E7" w:rsidP="00580F05">
            <w:pPr>
              <w:jc w:val="center"/>
              <w:rPr>
                <w:sz w:val="28"/>
                <w:szCs w:val="28"/>
              </w:rPr>
            </w:pPr>
            <w:r w:rsidRPr="00F00295">
              <w:rPr>
                <w:sz w:val="28"/>
                <w:szCs w:val="28"/>
              </w:rPr>
              <w:t>5</w:t>
            </w:r>
          </w:p>
        </w:tc>
        <w:tc>
          <w:tcPr>
            <w:tcW w:w="7573" w:type="dxa"/>
          </w:tcPr>
          <w:p w:rsidR="007E19E7" w:rsidRPr="00F00295" w:rsidRDefault="007E19E7" w:rsidP="00580F05">
            <w:pPr>
              <w:rPr>
                <w:sz w:val="28"/>
                <w:szCs w:val="28"/>
              </w:rPr>
            </w:pPr>
            <w:r w:rsidRPr="00F00295">
              <w:rPr>
                <w:sz w:val="28"/>
                <w:szCs w:val="28"/>
              </w:rPr>
              <w:t>Заболевание вирусными гепатитами</w:t>
            </w:r>
            <w:proofErr w:type="gramStart"/>
            <w:r w:rsidRPr="00F00295">
              <w:rPr>
                <w:sz w:val="28"/>
                <w:szCs w:val="28"/>
              </w:rPr>
              <w:t xml:space="preserve"> В</w:t>
            </w:r>
            <w:proofErr w:type="gramEnd"/>
            <w:r w:rsidRPr="00F00295">
              <w:rPr>
                <w:sz w:val="28"/>
                <w:szCs w:val="28"/>
              </w:rPr>
              <w:t xml:space="preserve"> и С </w:t>
            </w:r>
          </w:p>
        </w:tc>
        <w:tc>
          <w:tcPr>
            <w:tcW w:w="833" w:type="dxa"/>
            <w:tcBorders>
              <w:right w:val="single" w:sz="4" w:space="0" w:color="auto"/>
            </w:tcBorders>
          </w:tcPr>
          <w:p w:rsidR="007E19E7" w:rsidRPr="00F00295" w:rsidRDefault="007E19E7" w:rsidP="00580F05">
            <w:pPr>
              <w:jc w:val="center"/>
              <w:rPr>
                <w:sz w:val="28"/>
                <w:szCs w:val="28"/>
              </w:rPr>
            </w:pPr>
          </w:p>
        </w:tc>
        <w:tc>
          <w:tcPr>
            <w:tcW w:w="823" w:type="dxa"/>
            <w:tcBorders>
              <w:left w:val="single" w:sz="4" w:space="0" w:color="auto"/>
            </w:tcBorders>
          </w:tcPr>
          <w:p w:rsidR="007E19E7" w:rsidRPr="00F00295" w:rsidRDefault="007E19E7" w:rsidP="00580F05">
            <w:pPr>
              <w:jc w:val="center"/>
              <w:rPr>
                <w:sz w:val="28"/>
                <w:szCs w:val="28"/>
              </w:rPr>
            </w:pPr>
          </w:p>
        </w:tc>
      </w:tr>
      <w:tr w:rsidR="007E19E7" w:rsidRPr="00F00295" w:rsidTr="00580F05">
        <w:trPr>
          <w:trHeight w:val="713"/>
        </w:trPr>
        <w:tc>
          <w:tcPr>
            <w:tcW w:w="594" w:type="dxa"/>
            <w:vMerge w:val="restart"/>
          </w:tcPr>
          <w:p w:rsidR="007E19E7" w:rsidRPr="00F00295" w:rsidRDefault="007E19E7" w:rsidP="00580F05">
            <w:pPr>
              <w:jc w:val="center"/>
              <w:rPr>
                <w:sz w:val="28"/>
                <w:szCs w:val="28"/>
              </w:rPr>
            </w:pPr>
            <w:r w:rsidRPr="00F00295">
              <w:rPr>
                <w:sz w:val="28"/>
                <w:szCs w:val="28"/>
              </w:rPr>
              <w:t>6</w:t>
            </w:r>
          </w:p>
        </w:tc>
        <w:tc>
          <w:tcPr>
            <w:tcW w:w="7573" w:type="dxa"/>
          </w:tcPr>
          <w:p w:rsidR="007E19E7" w:rsidRPr="00F00295" w:rsidRDefault="007E19E7" w:rsidP="00580F05">
            <w:pPr>
              <w:rPr>
                <w:b/>
                <w:bCs/>
                <w:sz w:val="28"/>
                <w:szCs w:val="28"/>
              </w:rPr>
            </w:pPr>
            <w:r w:rsidRPr="00F00295">
              <w:rPr>
                <w:b/>
                <w:bCs/>
                <w:sz w:val="28"/>
                <w:szCs w:val="28"/>
              </w:rPr>
              <w:t>Использование презервативов</w:t>
            </w:r>
          </w:p>
          <w:p w:rsidR="007E19E7" w:rsidRPr="00F00295" w:rsidRDefault="007E19E7" w:rsidP="007E19E7">
            <w:pPr>
              <w:pStyle w:val="a3"/>
              <w:numPr>
                <w:ilvl w:val="0"/>
                <w:numId w:val="18"/>
              </w:numPr>
              <w:spacing w:after="200" w:line="276" w:lineRule="auto"/>
              <w:contextualSpacing w:val="0"/>
              <w:rPr>
                <w:sz w:val="28"/>
                <w:szCs w:val="28"/>
              </w:rPr>
            </w:pPr>
            <w:r w:rsidRPr="00F00295">
              <w:rPr>
                <w:sz w:val="28"/>
                <w:szCs w:val="28"/>
              </w:rPr>
              <w:t>Отказ от использования</w:t>
            </w:r>
          </w:p>
        </w:tc>
        <w:tc>
          <w:tcPr>
            <w:tcW w:w="833" w:type="dxa"/>
            <w:tcBorders>
              <w:right w:val="single" w:sz="4" w:space="0" w:color="auto"/>
            </w:tcBorders>
          </w:tcPr>
          <w:p w:rsidR="007E19E7" w:rsidRPr="00F00295" w:rsidRDefault="007E19E7" w:rsidP="00580F05">
            <w:pPr>
              <w:jc w:val="center"/>
              <w:rPr>
                <w:sz w:val="28"/>
                <w:szCs w:val="28"/>
              </w:rPr>
            </w:pPr>
          </w:p>
        </w:tc>
        <w:tc>
          <w:tcPr>
            <w:tcW w:w="823" w:type="dxa"/>
            <w:tcBorders>
              <w:left w:val="single" w:sz="4" w:space="0" w:color="auto"/>
            </w:tcBorders>
          </w:tcPr>
          <w:p w:rsidR="007E19E7" w:rsidRPr="00F00295" w:rsidRDefault="007E19E7" w:rsidP="00580F05">
            <w:pPr>
              <w:jc w:val="center"/>
              <w:rPr>
                <w:sz w:val="28"/>
                <w:szCs w:val="28"/>
              </w:rPr>
            </w:pPr>
          </w:p>
        </w:tc>
      </w:tr>
      <w:tr w:rsidR="007E19E7" w:rsidRPr="00F00295" w:rsidTr="00580F05">
        <w:trPr>
          <w:trHeight w:val="330"/>
        </w:trPr>
        <w:tc>
          <w:tcPr>
            <w:tcW w:w="594" w:type="dxa"/>
            <w:vMerge/>
          </w:tcPr>
          <w:p w:rsidR="007E19E7" w:rsidRPr="00F00295" w:rsidRDefault="007E19E7" w:rsidP="00580F05">
            <w:pPr>
              <w:jc w:val="center"/>
              <w:rPr>
                <w:sz w:val="28"/>
                <w:szCs w:val="28"/>
              </w:rPr>
            </w:pPr>
          </w:p>
        </w:tc>
        <w:tc>
          <w:tcPr>
            <w:tcW w:w="7573" w:type="dxa"/>
          </w:tcPr>
          <w:p w:rsidR="007E19E7" w:rsidRPr="00F00295" w:rsidRDefault="007E19E7" w:rsidP="007E19E7">
            <w:pPr>
              <w:pStyle w:val="a3"/>
              <w:numPr>
                <w:ilvl w:val="0"/>
                <w:numId w:val="18"/>
              </w:numPr>
              <w:spacing w:after="200" w:line="276" w:lineRule="auto"/>
              <w:contextualSpacing w:val="0"/>
              <w:rPr>
                <w:sz w:val="28"/>
                <w:szCs w:val="28"/>
              </w:rPr>
            </w:pPr>
            <w:r w:rsidRPr="00F00295">
              <w:rPr>
                <w:sz w:val="28"/>
                <w:szCs w:val="28"/>
              </w:rPr>
              <w:t>Периодическое использование</w:t>
            </w:r>
          </w:p>
        </w:tc>
        <w:tc>
          <w:tcPr>
            <w:tcW w:w="833" w:type="dxa"/>
            <w:tcBorders>
              <w:right w:val="single" w:sz="4" w:space="0" w:color="auto"/>
            </w:tcBorders>
          </w:tcPr>
          <w:p w:rsidR="007E19E7" w:rsidRPr="00F00295" w:rsidRDefault="007E19E7" w:rsidP="00580F05">
            <w:pPr>
              <w:jc w:val="center"/>
              <w:rPr>
                <w:sz w:val="28"/>
                <w:szCs w:val="28"/>
              </w:rPr>
            </w:pPr>
          </w:p>
        </w:tc>
        <w:tc>
          <w:tcPr>
            <w:tcW w:w="823" w:type="dxa"/>
            <w:tcBorders>
              <w:left w:val="single" w:sz="4" w:space="0" w:color="auto"/>
            </w:tcBorders>
          </w:tcPr>
          <w:p w:rsidR="007E19E7" w:rsidRPr="00F00295" w:rsidRDefault="007E19E7" w:rsidP="00580F05">
            <w:pPr>
              <w:jc w:val="center"/>
              <w:rPr>
                <w:sz w:val="28"/>
                <w:szCs w:val="28"/>
              </w:rPr>
            </w:pPr>
          </w:p>
        </w:tc>
      </w:tr>
      <w:tr w:rsidR="007E19E7" w:rsidRPr="00F00295" w:rsidTr="00580F05">
        <w:trPr>
          <w:trHeight w:val="585"/>
        </w:trPr>
        <w:tc>
          <w:tcPr>
            <w:tcW w:w="594" w:type="dxa"/>
            <w:vMerge/>
          </w:tcPr>
          <w:p w:rsidR="007E19E7" w:rsidRPr="00F00295" w:rsidRDefault="007E19E7" w:rsidP="00580F05">
            <w:pPr>
              <w:jc w:val="center"/>
              <w:rPr>
                <w:sz w:val="28"/>
                <w:szCs w:val="28"/>
              </w:rPr>
            </w:pPr>
          </w:p>
        </w:tc>
        <w:tc>
          <w:tcPr>
            <w:tcW w:w="7573" w:type="dxa"/>
            <w:tcBorders>
              <w:bottom w:val="single" w:sz="4" w:space="0" w:color="auto"/>
            </w:tcBorders>
          </w:tcPr>
          <w:p w:rsidR="007E19E7" w:rsidRPr="00F00295" w:rsidRDefault="007E19E7" w:rsidP="007E19E7">
            <w:pPr>
              <w:pStyle w:val="a3"/>
              <w:numPr>
                <w:ilvl w:val="0"/>
                <w:numId w:val="18"/>
              </w:numPr>
              <w:spacing w:after="200" w:line="276" w:lineRule="auto"/>
              <w:contextualSpacing w:val="0"/>
              <w:rPr>
                <w:sz w:val="28"/>
                <w:szCs w:val="28"/>
              </w:rPr>
            </w:pPr>
            <w:r w:rsidRPr="00F00295">
              <w:rPr>
                <w:sz w:val="28"/>
                <w:szCs w:val="28"/>
              </w:rPr>
              <w:t>При каждом половом контакте</w:t>
            </w:r>
          </w:p>
        </w:tc>
        <w:tc>
          <w:tcPr>
            <w:tcW w:w="833" w:type="dxa"/>
            <w:tcBorders>
              <w:bottom w:val="single" w:sz="4" w:space="0" w:color="auto"/>
              <w:right w:val="single" w:sz="4" w:space="0" w:color="auto"/>
            </w:tcBorders>
          </w:tcPr>
          <w:p w:rsidR="007E19E7" w:rsidRPr="00F00295" w:rsidRDefault="007E19E7" w:rsidP="00580F05">
            <w:pPr>
              <w:jc w:val="center"/>
              <w:rPr>
                <w:sz w:val="28"/>
                <w:szCs w:val="28"/>
              </w:rPr>
            </w:pPr>
          </w:p>
        </w:tc>
        <w:tc>
          <w:tcPr>
            <w:tcW w:w="823" w:type="dxa"/>
            <w:tcBorders>
              <w:left w:val="single" w:sz="4" w:space="0" w:color="auto"/>
              <w:bottom w:val="single" w:sz="4" w:space="0" w:color="auto"/>
            </w:tcBorders>
          </w:tcPr>
          <w:p w:rsidR="007E19E7" w:rsidRPr="00F00295" w:rsidRDefault="007E19E7" w:rsidP="00580F05">
            <w:pPr>
              <w:jc w:val="center"/>
              <w:rPr>
                <w:sz w:val="28"/>
                <w:szCs w:val="28"/>
              </w:rPr>
            </w:pPr>
          </w:p>
        </w:tc>
      </w:tr>
      <w:tr w:rsidR="007E19E7" w:rsidRPr="00F00295" w:rsidTr="00580F05">
        <w:trPr>
          <w:trHeight w:val="690"/>
        </w:trPr>
        <w:tc>
          <w:tcPr>
            <w:tcW w:w="594" w:type="dxa"/>
            <w:vMerge w:val="restart"/>
          </w:tcPr>
          <w:p w:rsidR="007E19E7" w:rsidRPr="00F00295" w:rsidRDefault="007E19E7" w:rsidP="00580F05">
            <w:pPr>
              <w:jc w:val="center"/>
              <w:rPr>
                <w:sz w:val="28"/>
                <w:szCs w:val="28"/>
              </w:rPr>
            </w:pPr>
            <w:r w:rsidRPr="00F00295">
              <w:rPr>
                <w:sz w:val="28"/>
                <w:szCs w:val="28"/>
              </w:rPr>
              <w:t>7</w:t>
            </w:r>
          </w:p>
        </w:tc>
        <w:tc>
          <w:tcPr>
            <w:tcW w:w="7573" w:type="dxa"/>
            <w:tcBorders>
              <w:bottom w:val="single" w:sz="4" w:space="0" w:color="auto"/>
            </w:tcBorders>
          </w:tcPr>
          <w:p w:rsidR="007E19E7" w:rsidRPr="00F00295" w:rsidRDefault="007E19E7" w:rsidP="00580F05">
            <w:pPr>
              <w:rPr>
                <w:b/>
                <w:bCs/>
                <w:sz w:val="28"/>
                <w:szCs w:val="28"/>
              </w:rPr>
            </w:pPr>
            <w:r w:rsidRPr="00F00295">
              <w:rPr>
                <w:b/>
                <w:bCs/>
                <w:sz w:val="28"/>
                <w:szCs w:val="28"/>
              </w:rPr>
              <w:t>Наличие в анамнезе</w:t>
            </w:r>
          </w:p>
          <w:p w:rsidR="007E19E7" w:rsidRPr="00F00295" w:rsidRDefault="007E19E7" w:rsidP="007E19E7">
            <w:pPr>
              <w:pStyle w:val="a3"/>
              <w:numPr>
                <w:ilvl w:val="0"/>
                <w:numId w:val="19"/>
              </w:numPr>
              <w:contextualSpacing w:val="0"/>
              <w:rPr>
                <w:sz w:val="28"/>
                <w:szCs w:val="28"/>
              </w:rPr>
            </w:pPr>
            <w:r w:rsidRPr="00F00295">
              <w:rPr>
                <w:sz w:val="28"/>
                <w:szCs w:val="28"/>
              </w:rPr>
              <w:t>Внутривенного употребления наркотиков</w:t>
            </w:r>
          </w:p>
        </w:tc>
        <w:tc>
          <w:tcPr>
            <w:tcW w:w="833" w:type="dxa"/>
            <w:tcBorders>
              <w:bottom w:val="single" w:sz="4" w:space="0" w:color="auto"/>
              <w:right w:val="single" w:sz="4" w:space="0" w:color="auto"/>
            </w:tcBorders>
          </w:tcPr>
          <w:p w:rsidR="007E19E7" w:rsidRPr="00F00295" w:rsidRDefault="007E19E7" w:rsidP="00580F05">
            <w:pPr>
              <w:jc w:val="center"/>
              <w:rPr>
                <w:sz w:val="28"/>
                <w:szCs w:val="28"/>
              </w:rPr>
            </w:pPr>
          </w:p>
        </w:tc>
        <w:tc>
          <w:tcPr>
            <w:tcW w:w="823" w:type="dxa"/>
            <w:tcBorders>
              <w:left w:val="single" w:sz="4" w:space="0" w:color="auto"/>
              <w:bottom w:val="single" w:sz="4" w:space="0" w:color="auto"/>
            </w:tcBorders>
          </w:tcPr>
          <w:p w:rsidR="007E19E7" w:rsidRPr="00F00295" w:rsidRDefault="007E19E7" w:rsidP="00580F05">
            <w:pPr>
              <w:jc w:val="center"/>
              <w:rPr>
                <w:sz w:val="28"/>
                <w:szCs w:val="28"/>
              </w:rPr>
            </w:pPr>
          </w:p>
        </w:tc>
      </w:tr>
      <w:tr w:rsidR="007E19E7" w:rsidRPr="00F00295" w:rsidTr="00580F05">
        <w:trPr>
          <w:trHeight w:val="406"/>
        </w:trPr>
        <w:tc>
          <w:tcPr>
            <w:tcW w:w="594" w:type="dxa"/>
            <w:vMerge/>
          </w:tcPr>
          <w:p w:rsidR="007E19E7" w:rsidRPr="00F00295" w:rsidRDefault="007E19E7" w:rsidP="00580F05">
            <w:pPr>
              <w:jc w:val="center"/>
              <w:rPr>
                <w:sz w:val="28"/>
                <w:szCs w:val="28"/>
              </w:rPr>
            </w:pPr>
          </w:p>
        </w:tc>
        <w:tc>
          <w:tcPr>
            <w:tcW w:w="7573" w:type="dxa"/>
            <w:tcBorders>
              <w:top w:val="single" w:sz="4" w:space="0" w:color="auto"/>
            </w:tcBorders>
          </w:tcPr>
          <w:p w:rsidR="007E19E7" w:rsidRPr="00F00295" w:rsidRDefault="007E19E7" w:rsidP="007E19E7">
            <w:pPr>
              <w:pStyle w:val="a3"/>
              <w:numPr>
                <w:ilvl w:val="0"/>
                <w:numId w:val="19"/>
              </w:numPr>
              <w:contextualSpacing w:val="0"/>
              <w:rPr>
                <w:sz w:val="28"/>
                <w:szCs w:val="28"/>
              </w:rPr>
            </w:pPr>
            <w:r w:rsidRPr="00F00295">
              <w:rPr>
                <w:sz w:val="28"/>
                <w:szCs w:val="28"/>
              </w:rPr>
              <w:t>Использование общих игл для инъекций</w:t>
            </w:r>
          </w:p>
        </w:tc>
        <w:tc>
          <w:tcPr>
            <w:tcW w:w="833" w:type="dxa"/>
            <w:tcBorders>
              <w:top w:val="single" w:sz="4" w:space="0" w:color="auto"/>
              <w:bottom w:val="single" w:sz="4" w:space="0" w:color="auto"/>
              <w:right w:val="single" w:sz="4" w:space="0" w:color="auto"/>
            </w:tcBorders>
          </w:tcPr>
          <w:p w:rsidR="007E19E7" w:rsidRPr="00F00295" w:rsidRDefault="007E19E7" w:rsidP="00580F05">
            <w:pPr>
              <w:jc w:val="center"/>
              <w:rPr>
                <w:sz w:val="28"/>
                <w:szCs w:val="28"/>
              </w:rPr>
            </w:pPr>
          </w:p>
        </w:tc>
        <w:tc>
          <w:tcPr>
            <w:tcW w:w="823" w:type="dxa"/>
            <w:tcBorders>
              <w:top w:val="single" w:sz="4" w:space="0" w:color="auto"/>
              <w:left w:val="single" w:sz="4" w:space="0" w:color="auto"/>
              <w:bottom w:val="single" w:sz="4" w:space="0" w:color="auto"/>
            </w:tcBorders>
          </w:tcPr>
          <w:p w:rsidR="007E19E7" w:rsidRPr="00F00295" w:rsidRDefault="007E19E7" w:rsidP="00580F05">
            <w:pPr>
              <w:jc w:val="center"/>
              <w:rPr>
                <w:sz w:val="28"/>
                <w:szCs w:val="28"/>
              </w:rPr>
            </w:pPr>
          </w:p>
        </w:tc>
      </w:tr>
      <w:tr w:rsidR="007E19E7" w:rsidRPr="00F00295" w:rsidTr="00580F05">
        <w:trPr>
          <w:trHeight w:val="525"/>
        </w:trPr>
        <w:tc>
          <w:tcPr>
            <w:tcW w:w="594" w:type="dxa"/>
            <w:vMerge/>
          </w:tcPr>
          <w:p w:rsidR="007E19E7" w:rsidRPr="00F00295" w:rsidRDefault="007E19E7" w:rsidP="00580F05">
            <w:pPr>
              <w:jc w:val="center"/>
              <w:rPr>
                <w:sz w:val="28"/>
                <w:szCs w:val="28"/>
              </w:rPr>
            </w:pPr>
          </w:p>
        </w:tc>
        <w:tc>
          <w:tcPr>
            <w:tcW w:w="7573" w:type="dxa"/>
          </w:tcPr>
          <w:p w:rsidR="007E19E7" w:rsidRPr="00F00295" w:rsidRDefault="007E19E7" w:rsidP="007E19E7">
            <w:pPr>
              <w:pStyle w:val="a3"/>
              <w:numPr>
                <w:ilvl w:val="0"/>
                <w:numId w:val="19"/>
              </w:numPr>
              <w:contextualSpacing w:val="0"/>
              <w:rPr>
                <w:sz w:val="28"/>
                <w:szCs w:val="28"/>
              </w:rPr>
            </w:pPr>
            <w:r w:rsidRPr="00F00295">
              <w:rPr>
                <w:sz w:val="28"/>
                <w:szCs w:val="28"/>
              </w:rPr>
              <w:t>Злоупотребление алкоголем</w:t>
            </w:r>
          </w:p>
        </w:tc>
        <w:tc>
          <w:tcPr>
            <w:tcW w:w="833" w:type="dxa"/>
            <w:tcBorders>
              <w:top w:val="single" w:sz="4" w:space="0" w:color="auto"/>
              <w:right w:val="single" w:sz="4" w:space="0" w:color="auto"/>
            </w:tcBorders>
          </w:tcPr>
          <w:p w:rsidR="007E19E7" w:rsidRPr="00F00295" w:rsidRDefault="007E19E7" w:rsidP="00580F05">
            <w:pPr>
              <w:jc w:val="center"/>
              <w:rPr>
                <w:sz w:val="28"/>
                <w:szCs w:val="28"/>
              </w:rPr>
            </w:pPr>
          </w:p>
        </w:tc>
        <w:tc>
          <w:tcPr>
            <w:tcW w:w="823" w:type="dxa"/>
            <w:tcBorders>
              <w:top w:val="single" w:sz="4" w:space="0" w:color="auto"/>
              <w:left w:val="single" w:sz="4" w:space="0" w:color="auto"/>
            </w:tcBorders>
          </w:tcPr>
          <w:p w:rsidR="007E19E7" w:rsidRPr="00F00295" w:rsidRDefault="007E19E7" w:rsidP="00580F05">
            <w:pPr>
              <w:jc w:val="center"/>
              <w:rPr>
                <w:sz w:val="28"/>
                <w:szCs w:val="28"/>
              </w:rPr>
            </w:pPr>
          </w:p>
        </w:tc>
      </w:tr>
      <w:tr w:rsidR="007E19E7" w:rsidRPr="00F00295" w:rsidTr="00580F05">
        <w:tc>
          <w:tcPr>
            <w:tcW w:w="594" w:type="dxa"/>
          </w:tcPr>
          <w:p w:rsidR="007E19E7" w:rsidRPr="00F00295" w:rsidRDefault="007E19E7" w:rsidP="00580F05">
            <w:pPr>
              <w:jc w:val="center"/>
              <w:rPr>
                <w:sz w:val="28"/>
                <w:szCs w:val="28"/>
              </w:rPr>
            </w:pPr>
            <w:r w:rsidRPr="00F00295">
              <w:rPr>
                <w:sz w:val="28"/>
                <w:szCs w:val="28"/>
              </w:rPr>
              <w:t>8</w:t>
            </w:r>
          </w:p>
        </w:tc>
        <w:tc>
          <w:tcPr>
            <w:tcW w:w="7573" w:type="dxa"/>
          </w:tcPr>
          <w:p w:rsidR="007E19E7" w:rsidRPr="00F00295" w:rsidRDefault="007E19E7" w:rsidP="00580F05">
            <w:pPr>
              <w:rPr>
                <w:sz w:val="28"/>
                <w:szCs w:val="28"/>
              </w:rPr>
            </w:pPr>
            <w:r w:rsidRPr="00F00295">
              <w:rPr>
                <w:sz w:val="28"/>
                <w:szCs w:val="28"/>
              </w:rPr>
              <w:t>Возникали ли подозрения, что половой партнер/партнерша подвергает риску инфекционного заражения</w:t>
            </w:r>
          </w:p>
        </w:tc>
        <w:tc>
          <w:tcPr>
            <w:tcW w:w="833" w:type="dxa"/>
            <w:tcBorders>
              <w:right w:val="single" w:sz="4" w:space="0" w:color="auto"/>
            </w:tcBorders>
          </w:tcPr>
          <w:p w:rsidR="007E19E7" w:rsidRPr="00F00295" w:rsidRDefault="007E19E7" w:rsidP="00580F05">
            <w:pPr>
              <w:jc w:val="center"/>
              <w:rPr>
                <w:sz w:val="28"/>
                <w:szCs w:val="28"/>
              </w:rPr>
            </w:pPr>
          </w:p>
        </w:tc>
        <w:tc>
          <w:tcPr>
            <w:tcW w:w="823" w:type="dxa"/>
            <w:tcBorders>
              <w:left w:val="single" w:sz="4" w:space="0" w:color="auto"/>
            </w:tcBorders>
          </w:tcPr>
          <w:p w:rsidR="007E19E7" w:rsidRPr="00F00295" w:rsidRDefault="007E19E7" w:rsidP="00580F05">
            <w:pPr>
              <w:jc w:val="center"/>
              <w:rPr>
                <w:sz w:val="28"/>
                <w:szCs w:val="28"/>
              </w:rPr>
            </w:pPr>
          </w:p>
        </w:tc>
      </w:tr>
      <w:tr w:rsidR="007E19E7" w:rsidRPr="00F00295" w:rsidTr="00580F05">
        <w:tc>
          <w:tcPr>
            <w:tcW w:w="594" w:type="dxa"/>
          </w:tcPr>
          <w:p w:rsidR="007E19E7" w:rsidRPr="00F00295" w:rsidRDefault="007E19E7" w:rsidP="00580F05">
            <w:pPr>
              <w:jc w:val="center"/>
              <w:rPr>
                <w:sz w:val="28"/>
                <w:szCs w:val="28"/>
              </w:rPr>
            </w:pPr>
            <w:r w:rsidRPr="00F00295">
              <w:rPr>
                <w:sz w:val="28"/>
                <w:szCs w:val="28"/>
              </w:rPr>
              <w:t>9</w:t>
            </w:r>
          </w:p>
        </w:tc>
        <w:tc>
          <w:tcPr>
            <w:tcW w:w="7573" w:type="dxa"/>
          </w:tcPr>
          <w:p w:rsidR="007E19E7" w:rsidRPr="00F00295" w:rsidRDefault="007E19E7" w:rsidP="00580F05">
            <w:pPr>
              <w:rPr>
                <w:sz w:val="28"/>
                <w:szCs w:val="28"/>
              </w:rPr>
            </w:pPr>
            <w:r w:rsidRPr="00F00295">
              <w:rPr>
                <w:sz w:val="28"/>
                <w:szCs w:val="28"/>
              </w:rPr>
              <w:t>Употребля</w:t>
            </w:r>
            <w:proofErr w:type="gramStart"/>
            <w:r w:rsidRPr="00F00295">
              <w:rPr>
                <w:sz w:val="28"/>
                <w:szCs w:val="28"/>
              </w:rPr>
              <w:t>л(</w:t>
            </w:r>
            <w:proofErr w:type="gramEnd"/>
            <w:r w:rsidRPr="00F00295">
              <w:rPr>
                <w:sz w:val="28"/>
                <w:szCs w:val="28"/>
              </w:rPr>
              <w:t>а) половой партнер/партнерша инъекционные наркотики</w:t>
            </w:r>
          </w:p>
        </w:tc>
        <w:tc>
          <w:tcPr>
            <w:tcW w:w="833" w:type="dxa"/>
            <w:tcBorders>
              <w:right w:val="single" w:sz="4" w:space="0" w:color="auto"/>
            </w:tcBorders>
          </w:tcPr>
          <w:p w:rsidR="007E19E7" w:rsidRPr="00F00295" w:rsidRDefault="007E19E7" w:rsidP="00580F05">
            <w:pPr>
              <w:jc w:val="center"/>
              <w:rPr>
                <w:sz w:val="28"/>
                <w:szCs w:val="28"/>
              </w:rPr>
            </w:pPr>
          </w:p>
        </w:tc>
        <w:tc>
          <w:tcPr>
            <w:tcW w:w="823" w:type="dxa"/>
            <w:tcBorders>
              <w:left w:val="single" w:sz="4" w:space="0" w:color="auto"/>
            </w:tcBorders>
          </w:tcPr>
          <w:p w:rsidR="007E19E7" w:rsidRPr="00F00295" w:rsidRDefault="007E19E7" w:rsidP="00580F05">
            <w:pPr>
              <w:jc w:val="center"/>
              <w:rPr>
                <w:sz w:val="28"/>
                <w:szCs w:val="28"/>
              </w:rPr>
            </w:pPr>
          </w:p>
        </w:tc>
      </w:tr>
      <w:tr w:rsidR="007E19E7" w:rsidRPr="00F00295" w:rsidTr="00580F05">
        <w:tc>
          <w:tcPr>
            <w:tcW w:w="594" w:type="dxa"/>
          </w:tcPr>
          <w:p w:rsidR="007E19E7" w:rsidRPr="00F00295" w:rsidRDefault="007E19E7" w:rsidP="00580F05">
            <w:pPr>
              <w:jc w:val="center"/>
              <w:rPr>
                <w:sz w:val="28"/>
                <w:szCs w:val="28"/>
              </w:rPr>
            </w:pPr>
            <w:r w:rsidRPr="00F00295">
              <w:rPr>
                <w:sz w:val="28"/>
                <w:szCs w:val="28"/>
              </w:rPr>
              <w:t xml:space="preserve">10 </w:t>
            </w:r>
          </w:p>
        </w:tc>
        <w:tc>
          <w:tcPr>
            <w:tcW w:w="7573" w:type="dxa"/>
          </w:tcPr>
          <w:p w:rsidR="007E19E7" w:rsidRPr="00F00295" w:rsidRDefault="007E19E7" w:rsidP="00580F05">
            <w:pPr>
              <w:rPr>
                <w:sz w:val="28"/>
                <w:szCs w:val="28"/>
              </w:rPr>
            </w:pPr>
            <w:r w:rsidRPr="00F00295">
              <w:rPr>
                <w:sz w:val="28"/>
                <w:szCs w:val="28"/>
              </w:rPr>
              <w:t>Бы</w:t>
            </w:r>
            <w:proofErr w:type="gramStart"/>
            <w:r w:rsidRPr="00F00295">
              <w:rPr>
                <w:sz w:val="28"/>
                <w:szCs w:val="28"/>
              </w:rPr>
              <w:t>л(</w:t>
            </w:r>
            <w:proofErr w:type="gramEnd"/>
            <w:r w:rsidRPr="00F00295">
              <w:rPr>
                <w:sz w:val="28"/>
                <w:szCs w:val="28"/>
              </w:rPr>
              <w:t>а) ли  ВИЧ - инфицированный партнер/партнерша</w:t>
            </w:r>
          </w:p>
        </w:tc>
        <w:tc>
          <w:tcPr>
            <w:tcW w:w="833" w:type="dxa"/>
            <w:tcBorders>
              <w:right w:val="single" w:sz="4" w:space="0" w:color="auto"/>
            </w:tcBorders>
          </w:tcPr>
          <w:p w:rsidR="007E19E7" w:rsidRPr="00F00295" w:rsidRDefault="007E19E7" w:rsidP="00580F05">
            <w:pPr>
              <w:jc w:val="center"/>
              <w:rPr>
                <w:sz w:val="28"/>
                <w:szCs w:val="28"/>
              </w:rPr>
            </w:pPr>
          </w:p>
        </w:tc>
        <w:tc>
          <w:tcPr>
            <w:tcW w:w="823" w:type="dxa"/>
            <w:tcBorders>
              <w:left w:val="single" w:sz="4" w:space="0" w:color="auto"/>
            </w:tcBorders>
          </w:tcPr>
          <w:p w:rsidR="007E19E7" w:rsidRPr="00F00295" w:rsidRDefault="007E19E7" w:rsidP="00580F05">
            <w:pPr>
              <w:jc w:val="center"/>
              <w:rPr>
                <w:sz w:val="28"/>
                <w:szCs w:val="28"/>
              </w:rPr>
            </w:pPr>
          </w:p>
        </w:tc>
      </w:tr>
      <w:tr w:rsidR="007E19E7" w:rsidRPr="00F00295" w:rsidTr="00580F05">
        <w:tc>
          <w:tcPr>
            <w:tcW w:w="594" w:type="dxa"/>
          </w:tcPr>
          <w:p w:rsidR="007E19E7" w:rsidRPr="00F00295" w:rsidRDefault="007E19E7" w:rsidP="00580F05">
            <w:pPr>
              <w:jc w:val="center"/>
              <w:rPr>
                <w:sz w:val="28"/>
                <w:szCs w:val="28"/>
              </w:rPr>
            </w:pPr>
            <w:r w:rsidRPr="00F00295">
              <w:rPr>
                <w:sz w:val="28"/>
                <w:szCs w:val="28"/>
              </w:rPr>
              <w:t>11</w:t>
            </w:r>
          </w:p>
        </w:tc>
        <w:tc>
          <w:tcPr>
            <w:tcW w:w="7573" w:type="dxa"/>
          </w:tcPr>
          <w:p w:rsidR="007E19E7" w:rsidRPr="00F00295" w:rsidRDefault="007E19E7" w:rsidP="00580F05">
            <w:pPr>
              <w:rPr>
                <w:sz w:val="28"/>
                <w:szCs w:val="28"/>
              </w:rPr>
            </w:pPr>
            <w:r w:rsidRPr="00F00295">
              <w:rPr>
                <w:sz w:val="28"/>
                <w:szCs w:val="28"/>
              </w:rPr>
              <w:t>Наличие полового партнера, отбывавшего наказание в местах лишения свободы</w:t>
            </w:r>
          </w:p>
        </w:tc>
        <w:tc>
          <w:tcPr>
            <w:tcW w:w="833" w:type="dxa"/>
            <w:tcBorders>
              <w:right w:val="single" w:sz="4" w:space="0" w:color="auto"/>
            </w:tcBorders>
          </w:tcPr>
          <w:p w:rsidR="007E19E7" w:rsidRPr="00F00295" w:rsidRDefault="007E19E7" w:rsidP="00580F05">
            <w:pPr>
              <w:jc w:val="center"/>
              <w:rPr>
                <w:sz w:val="28"/>
                <w:szCs w:val="28"/>
              </w:rPr>
            </w:pPr>
          </w:p>
        </w:tc>
        <w:tc>
          <w:tcPr>
            <w:tcW w:w="823" w:type="dxa"/>
            <w:tcBorders>
              <w:left w:val="single" w:sz="4" w:space="0" w:color="auto"/>
            </w:tcBorders>
          </w:tcPr>
          <w:p w:rsidR="007E19E7" w:rsidRPr="00F00295" w:rsidRDefault="007E19E7" w:rsidP="00580F05">
            <w:pPr>
              <w:jc w:val="center"/>
              <w:rPr>
                <w:sz w:val="28"/>
                <w:szCs w:val="28"/>
              </w:rPr>
            </w:pPr>
          </w:p>
        </w:tc>
      </w:tr>
      <w:tr w:rsidR="007E19E7" w:rsidRPr="00F00295" w:rsidTr="00580F05">
        <w:tc>
          <w:tcPr>
            <w:tcW w:w="594" w:type="dxa"/>
          </w:tcPr>
          <w:p w:rsidR="007E19E7" w:rsidRPr="00F00295" w:rsidRDefault="007E19E7" w:rsidP="00580F05">
            <w:pPr>
              <w:jc w:val="center"/>
              <w:rPr>
                <w:sz w:val="28"/>
                <w:szCs w:val="28"/>
              </w:rPr>
            </w:pPr>
            <w:r w:rsidRPr="00F00295">
              <w:rPr>
                <w:sz w:val="28"/>
                <w:szCs w:val="28"/>
              </w:rPr>
              <w:t xml:space="preserve">12 </w:t>
            </w:r>
          </w:p>
        </w:tc>
        <w:tc>
          <w:tcPr>
            <w:tcW w:w="7573" w:type="dxa"/>
          </w:tcPr>
          <w:p w:rsidR="007E19E7" w:rsidRPr="00F00295" w:rsidRDefault="007E19E7" w:rsidP="00580F05">
            <w:pPr>
              <w:rPr>
                <w:sz w:val="28"/>
                <w:szCs w:val="28"/>
              </w:rPr>
            </w:pPr>
            <w:r w:rsidRPr="00F00295">
              <w:rPr>
                <w:sz w:val="28"/>
                <w:szCs w:val="28"/>
              </w:rPr>
              <w:t>Риск заражения ВИЧ</w:t>
            </w:r>
          </w:p>
        </w:tc>
        <w:tc>
          <w:tcPr>
            <w:tcW w:w="833" w:type="dxa"/>
            <w:tcBorders>
              <w:right w:val="single" w:sz="4" w:space="0" w:color="auto"/>
            </w:tcBorders>
          </w:tcPr>
          <w:p w:rsidR="007E19E7" w:rsidRPr="00F00295" w:rsidRDefault="007E19E7" w:rsidP="00580F05">
            <w:pPr>
              <w:jc w:val="center"/>
              <w:rPr>
                <w:sz w:val="28"/>
                <w:szCs w:val="28"/>
              </w:rPr>
            </w:pPr>
          </w:p>
        </w:tc>
        <w:tc>
          <w:tcPr>
            <w:tcW w:w="823" w:type="dxa"/>
            <w:tcBorders>
              <w:left w:val="single" w:sz="4" w:space="0" w:color="auto"/>
            </w:tcBorders>
          </w:tcPr>
          <w:p w:rsidR="007E19E7" w:rsidRPr="00F00295" w:rsidRDefault="007E19E7" w:rsidP="00580F05">
            <w:pPr>
              <w:jc w:val="center"/>
              <w:rPr>
                <w:sz w:val="28"/>
                <w:szCs w:val="28"/>
              </w:rPr>
            </w:pPr>
          </w:p>
        </w:tc>
      </w:tr>
      <w:tr w:rsidR="007E19E7" w:rsidRPr="00F00295" w:rsidTr="00580F05">
        <w:tc>
          <w:tcPr>
            <w:tcW w:w="594" w:type="dxa"/>
          </w:tcPr>
          <w:p w:rsidR="007E19E7" w:rsidRPr="00F00295" w:rsidRDefault="007E19E7" w:rsidP="00580F05">
            <w:pPr>
              <w:jc w:val="center"/>
              <w:rPr>
                <w:sz w:val="28"/>
                <w:szCs w:val="28"/>
              </w:rPr>
            </w:pPr>
            <w:r w:rsidRPr="00F00295">
              <w:rPr>
                <w:sz w:val="28"/>
                <w:szCs w:val="28"/>
              </w:rPr>
              <w:t>13</w:t>
            </w:r>
          </w:p>
        </w:tc>
        <w:tc>
          <w:tcPr>
            <w:tcW w:w="7573" w:type="dxa"/>
          </w:tcPr>
          <w:p w:rsidR="007E19E7" w:rsidRPr="00F00295" w:rsidRDefault="007E19E7" w:rsidP="00580F05">
            <w:pPr>
              <w:rPr>
                <w:sz w:val="28"/>
                <w:szCs w:val="28"/>
              </w:rPr>
            </w:pPr>
            <w:r w:rsidRPr="00F00295">
              <w:rPr>
                <w:sz w:val="28"/>
                <w:szCs w:val="28"/>
              </w:rPr>
              <w:t>Имеются показания для обследования на ВИЧ-инфекцию</w:t>
            </w:r>
          </w:p>
        </w:tc>
        <w:tc>
          <w:tcPr>
            <w:tcW w:w="833" w:type="dxa"/>
            <w:tcBorders>
              <w:right w:val="single" w:sz="4" w:space="0" w:color="auto"/>
            </w:tcBorders>
          </w:tcPr>
          <w:p w:rsidR="007E19E7" w:rsidRPr="00F00295" w:rsidRDefault="007E19E7" w:rsidP="00580F05">
            <w:pPr>
              <w:jc w:val="center"/>
              <w:rPr>
                <w:sz w:val="28"/>
                <w:szCs w:val="28"/>
              </w:rPr>
            </w:pPr>
          </w:p>
        </w:tc>
        <w:tc>
          <w:tcPr>
            <w:tcW w:w="823" w:type="dxa"/>
            <w:tcBorders>
              <w:left w:val="single" w:sz="4" w:space="0" w:color="auto"/>
            </w:tcBorders>
          </w:tcPr>
          <w:p w:rsidR="007E19E7" w:rsidRPr="00F00295" w:rsidRDefault="007E19E7" w:rsidP="00580F05">
            <w:pPr>
              <w:jc w:val="center"/>
              <w:rPr>
                <w:sz w:val="28"/>
                <w:szCs w:val="28"/>
              </w:rPr>
            </w:pPr>
          </w:p>
        </w:tc>
      </w:tr>
      <w:tr w:rsidR="007E19E7" w:rsidRPr="00F00295" w:rsidTr="00580F05">
        <w:trPr>
          <w:trHeight w:val="446"/>
        </w:trPr>
        <w:tc>
          <w:tcPr>
            <w:tcW w:w="594" w:type="dxa"/>
          </w:tcPr>
          <w:p w:rsidR="007E19E7" w:rsidRPr="00F00295" w:rsidRDefault="007E19E7" w:rsidP="00580F05">
            <w:pPr>
              <w:jc w:val="center"/>
              <w:rPr>
                <w:sz w:val="28"/>
                <w:szCs w:val="28"/>
              </w:rPr>
            </w:pPr>
            <w:r w:rsidRPr="00F00295">
              <w:rPr>
                <w:sz w:val="28"/>
                <w:szCs w:val="28"/>
              </w:rPr>
              <w:t>14</w:t>
            </w:r>
          </w:p>
        </w:tc>
        <w:tc>
          <w:tcPr>
            <w:tcW w:w="7573" w:type="dxa"/>
          </w:tcPr>
          <w:p w:rsidR="007E19E7" w:rsidRPr="00F00295" w:rsidRDefault="007E19E7" w:rsidP="00580F05">
            <w:pPr>
              <w:rPr>
                <w:sz w:val="28"/>
                <w:szCs w:val="28"/>
              </w:rPr>
            </w:pPr>
            <w:r w:rsidRPr="00F00295">
              <w:rPr>
                <w:sz w:val="28"/>
                <w:szCs w:val="28"/>
              </w:rPr>
              <w:t>Код обследования (форма Росстата № 4)</w:t>
            </w:r>
          </w:p>
        </w:tc>
        <w:tc>
          <w:tcPr>
            <w:tcW w:w="1656" w:type="dxa"/>
            <w:gridSpan w:val="2"/>
          </w:tcPr>
          <w:p w:rsidR="007E19E7" w:rsidRPr="00F00295" w:rsidRDefault="007E19E7" w:rsidP="00580F05">
            <w:pPr>
              <w:jc w:val="center"/>
              <w:rPr>
                <w:sz w:val="28"/>
                <w:szCs w:val="28"/>
              </w:rPr>
            </w:pPr>
          </w:p>
        </w:tc>
      </w:tr>
    </w:tbl>
    <w:p w:rsidR="007E19E7" w:rsidRPr="00F00295" w:rsidRDefault="007E19E7" w:rsidP="007E19E7">
      <w:pPr>
        <w:jc w:val="center"/>
        <w:rPr>
          <w:sz w:val="28"/>
          <w:szCs w:val="28"/>
        </w:rPr>
      </w:pPr>
    </w:p>
    <w:p w:rsidR="007E19E7" w:rsidRPr="00F00295" w:rsidRDefault="007E19E7" w:rsidP="007E19E7">
      <w:pPr>
        <w:rPr>
          <w:sz w:val="28"/>
          <w:szCs w:val="28"/>
        </w:rPr>
      </w:pPr>
      <w:r w:rsidRPr="00F00295">
        <w:rPr>
          <w:sz w:val="28"/>
          <w:szCs w:val="28"/>
        </w:rPr>
        <w:t xml:space="preserve">Ф.И.О._______________________________________________________ </w:t>
      </w:r>
    </w:p>
    <w:p w:rsidR="007E19E7" w:rsidRPr="00F00295" w:rsidRDefault="007E19E7" w:rsidP="007E19E7">
      <w:pPr>
        <w:rPr>
          <w:sz w:val="28"/>
          <w:szCs w:val="28"/>
        </w:rPr>
      </w:pPr>
      <w:r w:rsidRPr="00F00295">
        <w:rPr>
          <w:sz w:val="28"/>
          <w:szCs w:val="28"/>
        </w:rPr>
        <w:t xml:space="preserve">                              Врач, проводивший </w:t>
      </w:r>
      <w:proofErr w:type="spellStart"/>
      <w:proofErr w:type="gramStart"/>
      <w:r w:rsidRPr="00F00295">
        <w:rPr>
          <w:sz w:val="28"/>
          <w:szCs w:val="28"/>
        </w:rPr>
        <w:t>до-тестовое</w:t>
      </w:r>
      <w:proofErr w:type="spellEnd"/>
      <w:proofErr w:type="gramEnd"/>
      <w:r w:rsidRPr="00F00295">
        <w:rPr>
          <w:sz w:val="28"/>
          <w:szCs w:val="28"/>
        </w:rPr>
        <w:t xml:space="preserve"> консультирование</w:t>
      </w:r>
    </w:p>
    <w:p w:rsidR="007E19E7" w:rsidRPr="00F00295" w:rsidRDefault="007E19E7" w:rsidP="005E171A">
      <w:pPr>
        <w:autoSpaceDE w:val="0"/>
        <w:autoSpaceDN w:val="0"/>
        <w:adjustRightInd w:val="0"/>
        <w:spacing w:before="120" w:line="360" w:lineRule="auto"/>
        <w:rPr>
          <w:bCs/>
          <w:sz w:val="28"/>
          <w:szCs w:val="28"/>
        </w:rPr>
      </w:pPr>
      <w:r w:rsidRPr="00F00295">
        <w:rPr>
          <w:sz w:val="28"/>
          <w:szCs w:val="28"/>
        </w:rPr>
        <w:t xml:space="preserve">Дата ___________________       Подпись </w:t>
      </w:r>
      <w:proofErr w:type="gramStart"/>
      <w:r w:rsidRPr="00F00295">
        <w:rPr>
          <w:sz w:val="28"/>
          <w:szCs w:val="28"/>
        </w:rPr>
        <w:t>обследуемого</w:t>
      </w:r>
      <w:proofErr w:type="gramEnd"/>
      <w:r w:rsidRPr="00F00295">
        <w:rPr>
          <w:sz w:val="28"/>
          <w:szCs w:val="28"/>
        </w:rPr>
        <w:t>__________</w:t>
      </w:r>
    </w:p>
    <w:p w:rsidR="00231261" w:rsidRPr="00D53595" w:rsidRDefault="00231261" w:rsidP="00D53595">
      <w:pPr>
        <w:pStyle w:val="2"/>
        <w:rPr>
          <w:color w:val="auto"/>
        </w:rPr>
      </w:pPr>
      <w:bookmarkStart w:id="17" w:name="_Toc372885823"/>
      <w:r w:rsidRPr="00D53595">
        <w:rPr>
          <w:color w:val="auto"/>
        </w:rPr>
        <w:lastRenderedPageBreak/>
        <w:t>Приложение 5</w:t>
      </w:r>
      <w:bookmarkEnd w:id="17"/>
    </w:p>
    <w:p w:rsidR="00231261" w:rsidRPr="00D53595" w:rsidRDefault="00231261" w:rsidP="00D53595">
      <w:pPr>
        <w:jc w:val="center"/>
      </w:pPr>
      <w:r w:rsidRPr="00D53595">
        <w:t>Алгоритм проведения тестирования на ВИЧ-инфекцию.</w:t>
      </w:r>
    </w:p>
    <w:p w:rsidR="00231261" w:rsidRPr="00A27C5B" w:rsidRDefault="00231261" w:rsidP="00231261">
      <w:pPr>
        <w:numPr>
          <w:ilvl w:val="12"/>
          <w:numId w:val="0"/>
        </w:numPr>
        <w:overflowPunct w:val="0"/>
        <w:autoSpaceDE w:val="0"/>
        <w:autoSpaceDN w:val="0"/>
        <w:adjustRightInd w:val="0"/>
        <w:jc w:val="both"/>
        <w:rPr>
          <w:sz w:val="28"/>
          <w:szCs w:val="28"/>
        </w:rPr>
      </w:pPr>
    </w:p>
    <w:p w:rsidR="00557829" w:rsidRDefault="002F7B53" w:rsidP="00557829">
      <w:pPr>
        <w:numPr>
          <w:ilvl w:val="12"/>
          <w:numId w:val="0"/>
        </w:numPr>
        <w:overflowPunct w:val="0"/>
        <w:autoSpaceDE w:val="0"/>
        <w:autoSpaceDN w:val="0"/>
        <w:adjustRightInd w:val="0"/>
        <w:jc w:val="both"/>
      </w:pPr>
      <w:r>
        <w:rPr>
          <w:noProof/>
        </w:rPr>
        <w:pict>
          <v:rect id="_x0000_s1050" style="position:absolute;left:0;text-align:left;margin-left:117pt;margin-top:12.6pt;width:189pt;height:81pt;z-index:251686912">
            <v:textbox style="mso-next-textbox:#_x0000_s1050">
              <w:txbxContent>
                <w:p w:rsidR="00E63754" w:rsidRDefault="00E63754" w:rsidP="00557829">
                  <w:pPr>
                    <w:jc w:val="center"/>
                    <w:rPr>
                      <w:b/>
                      <w:bCs/>
                    </w:rPr>
                  </w:pPr>
                  <w:proofErr w:type="spellStart"/>
                  <w:r>
                    <w:rPr>
                      <w:b/>
                      <w:bCs/>
                    </w:rPr>
                    <w:t>Дотестовая</w:t>
                  </w:r>
                  <w:proofErr w:type="spellEnd"/>
                  <w:r>
                    <w:rPr>
                      <w:b/>
                      <w:bCs/>
                    </w:rPr>
                    <w:t xml:space="preserve"> консультация:</w:t>
                  </w:r>
                </w:p>
                <w:p w:rsidR="00E63754" w:rsidRDefault="00E63754" w:rsidP="00557829">
                  <w:pPr>
                    <w:pStyle w:val="a7"/>
                    <w:spacing w:after="0"/>
                    <w:jc w:val="center"/>
                    <w:rPr>
                      <w:sz w:val="20"/>
                    </w:rPr>
                  </w:pPr>
                  <w:r>
                    <w:rPr>
                      <w:sz w:val="20"/>
                    </w:rPr>
                    <w:t>Процесс тестирования</w:t>
                  </w:r>
                </w:p>
                <w:p w:rsidR="00E63754" w:rsidRDefault="00E63754" w:rsidP="00557829">
                  <w:pPr>
                    <w:pStyle w:val="a7"/>
                    <w:spacing w:after="0"/>
                    <w:jc w:val="center"/>
                    <w:rPr>
                      <w:sz w:val="20"/>
                    </w:rPr>
                  </w:pPr>
                  <w:r>
                    <w:rPr>
                      <w:sz w:val="20"/>
                    </w:rPr>
                    <w:t>Смысл тестирования</w:t>
                  </w:r>
                </w:p>
                <w:p w:rsidR="00E63754" w:rsidRDefault="00E63754" w:rsidP="00557829">
                  <w:pPr>
                    <w:pStyle w:val="a7"/>
                    <w:spacing w:after="0"/>
                    <w:jc w:val="center"/>
                    <w:rPr>
                      <w:sz w:val="20"/>
                    </w:rPr>
                  </w:pPr>
                  <w:r>
                    <w:rPr>
                      <w:sz w:val="20"/>
                    </w:rPr>
                    <w:t>Оценка риска</w:t>
                  </w:r>
                </w:p>
                <w:p w:rsidR="00E63754" w:rsidRDefault="00E63754" w:rsidP="00557829">
                  <w:pPr>
                    <w:pStyle w:val="a7"/>
                    <w:spacing w:after="0"/>
                    <w:jc w:val="center"/>
                    <w:rPr>
                      <w:sz w:val="20"/>
                    </w:rPr>
                  </w:pPr>
                  <w:r>
                    <w:rPr>
                      <w:sz w:val="20"/>
                    </w:rPr>
                    <w:t>Предотвращение риска</w:t>
                  </w:r>
                </w:p>
                <w:p w:rsidR="00E63754" w:rsidRDefault="00E63754" w:rsidP="00557829">
                  <w:pPr>
                    <w:pStyle w:val="a7"/>
                    <w:spacing w:after="0"/>
                    <w:jc w:val="center"/>
                    <w:rPr>
                      <w:sz w:val="22"/>
                    </w:rPr>
                  </w:pPr>
                  <w:r>
                    <w:rPr>
                      <w:sz w:val="20"/>
                    </w:rPr>
                    <w:t>Стратегии адаптации</w:t>
                  </w:r>
                </w:p>
              </w:txbxContent>
            </v:textbox>
          </v:rect>
        </w:pict>
      </w:r>
    </w:p>
    <w:p w:rsidR="00557829" w:rsidRDefault="00557829" w:rsidP="00557829">
      <w:pPr>
        <w:numPr>
          <w:ilvl w:val="12"/>
          <w:numId w:val="0"/>
        </w:numPr>
        <w:overflowPunct w:val="0"/>
        <w:autoSpaceDE w:val="0"/>
        <w:autoSpaceDN w:val="0"/>
        <w:adjustRightInd w:val="0"/>
        <w:jc w:val="both"/>
        <w:rPr>
          <w:b/>
          <w:sz w:val="20"/>
        </w:rPr>
      </w:pPr>
    </w:p>
    <w:p w:rsidR="00557829" w:rsidRDefault="002F7B53" w:rsidP="00557829">
      <w:pPr>
        <w:numPr>
          <w:ilvl w:val="12"/>
          <w:numId w:val="0"/>
        </w:numPr>
        <w:overflowPunct w:val="0"/>
        <w:autoSpaceDE w:val="0"/>
        <w:autoSpaceDN w:val="0"/>
        <w:adjustRightInd w:val="0"/>
        <w:jc w:val="both"/>
        <w:rPr>
          <w:b/>
          <w:sz w:val="20"/>
        </w:rPr>
      </w:pPr>
      <w:r w:rsidRPr="002F7B53">
        <w:rPr>
          <w:noProof/>
          <w:sz w:val="20"/>
        </w:rPr>
        <w:pict>
          <v:rect id="_x0000_s1070" style="position:absolute;left:0;text-align:left;margin-left:333pt;margin-top:1.1pt;width:90pt;height:36pt;z-index:251707392">
            <v:textbox style="mso-next-textbox:#_x0000_s1070">
              <w:txbxContent>
                <w:p w:rsidR="00E63754" w:rsidRDefault="00E63754" w:rsidP="00557829">
                  <w:pPr>
                    <w:jc w:val="center"/>
                    <w:rPr>
                      <w:b/>
                      <w:bCs/>
                    </w:rPr>
                  </w:pPr>
                  <w:r>
                    <w:rPr>
                      <w:b/>
                      <w:bCs/>
                    </w:rPr>
                    <w:t>Отказ от тестирования</w:t>
                  </w:r>
                </w:p>
              </w:txbxContent>
            </v:textbox>
          </v:rect>
        </w:pict>
      </w:r>
    </w:p>
    <w:p w:rsidR="00557829" w:rsidRDefault="002F7B53" w:rsidP="00557829">
      <w:pPr>
        <w:numPr>
          <w:ilvl w:val="12"/>
          <w:numId w:val="0"/>
        </w:numPr>
        <w:overflowPunct w:val="0"/>
        <w:autoSpaceDE w:val="0"/>
        <w:autoSpaceDN w:val="0"/>
        <w:adjustRightInd w:val="0"/>
        <w:jc w:val="both"/>
        <w:rPr>
          <w:b/>
          <w:sz w:val="20"/>
        </w:rPr>
      </w:pPr>
      <w:r>
        <w:rPr>
          <w:b/>
          <w:noProof/>
          <w:sz w:val="20"/>
        </w:rPr>
        <w:pict>
          <v:line id="_x0000_s1072" style="position:absolute;left:0;text-align:left;z-index:251709440" from="306pt,9.85pt" to="333pt,9.85pt">
            <v:stroke endarrow="block"/>
          </v:line>
        </w:pict>
      </w:r>
      <w:r w:rsidR="00557829">
        <w:rPr>
          <w:b/>
          <w:sz w:val="20"/>
        </w:rPr>
        <w:t xml:space="preserve"> </w:t>
      </w:r>
    </w:p>
    <w:p w:rsidR="00557829" w:rsidRDefault="00557829" w:rsidP="00557829">
      <w:pPr>
        <w:numPr>
          <w:ilvl w:val="12"/>
          <w:numId w:val="0"/>
        </w:numPr>
        <w:overflowPunct w:val="0"/>
        <w:autoSpaceDE w:val="0"/>
        <w:autoSpaceDN w:val="0"/>
        <w:adjustRightInd w:val="0"/>
        <w:jc w:val="both"/>
        <w:rPr>
          <w:sz w:val="20"/>
        </w:rPr>
      </w:pPr>
    </w:p>
    <w:p w:rsidR="00557829" w:rsidRDefault="002F7B53" w:rsidP="00557829">
      <w:pPr>
        <w:numPr>
          <w:ilvl w:val="12"/>
          <w:numId w:val="0"/>
        </w:numPr>
        <w:overflowPunct w:val="0"/>
        <w:autoSpaceDE w:val="0"/>
        <w:autoSpaceDN w:val="0"/>
        <w:adjustRightInd w:val="0"/>
        <w:jc w:val="both"/>
        <w:rPr>
          <w:sz w:val="20"/>
        </w:rPr>
      </w:pPr>
      <w:r>
        <w:rPr>
          <w:noProof/>
          <w:sz w:val="20"/>
        </w:rPr>
        <w:pict>
          <v:line id="_x0000_s1071" style="position:absolute;left:0;text-align:left;z-index:251708416" from="374.95pt,2.6pt" to="374.95pt,49.55pt">
            <v:stroke endarrow="block"/>
          </v:line>
        </w:pict>
      </w:r>
    </w:p>
    <w:p w:rsidR="00557829" w:rsidRDefault="00557829" w:rsidP="00557829">
      <w:pPr>
        <w:numPr>
          <w:ilvl w:val="12"/>
          <w:numId w:val="0"/>
        </w:numPr>
        <w:overflowPunct w:val="0"/>
        <w:autoSpaceDE w:val="0"/>
        <w:autoSpaceDN w:val="0"/>
        <w:adjustRightInd w:val="0"/>
        <w:jc w:val="both"/>
        <w:rPr>
          <w:sz w:val="20"/>
        </w:rPr>
      </w:pPr>
    </w:p>
    <w:p w:rsidR="00557829" w:rsidRDefault="002F7B53" w:rsidP="00557829">
      <w:pPr>
        <w:numPr>
          <w:ilvl w:val="12"/>
          <w:numId w:val="0"/>
        </w:numPr>
        <w:overflowPunct w:val="0"/>
        <w:autoSpaceDE w:val="0"/>
        <w:autoSpaceDN w:val="0"/>
        <w:adjustRightInd w:val="0"/>
        <w:jc w:val="both"/>
        <w:rPr>
          <w:sz w:val="20"/>
        </w:rPr>
      </w:pPr>
      <w:r>
        <w:rPr>
          <w:noProof/>
          <w:sz w:val="20"/>
        </w:rPr>
        <w:pict>
          <v:line id="_x0000_s1060" style="position:absolute;left:0;text-align:left;z-index:251697152" from="207pt,6.4pt" to="207pt,31.3pt">
            <v:stroke endarrow="block"/>
          </v:line>
        </w:pict>
      </w:r>
    </w:p>
    <w:p w:rsidR="00557829" w:rsidRDefault="00557829" w:rsidP="00557829">
      <w:pPr>
        <w:numPr>
          <w:ilvl w:val="12"/>
          <w:numId w:val="0"/>
        </w:numPr>
        <w:overflowPunct w:val="0"/>
        <w:autoSpaceDE w:val="0"/>
        <w:autoSpaceDN w:val="0"/>
        <w:adjustRightInd w:val="0"/>
        <w:jc w:val="both"/>
        <w:rPr>
          <w:sz w:val="20"/>
        </w:rPr>
      </w:pPr>
    </w:p>
    <w:p w:rsidR="00557829" w:rsidRDefault="002F7B53" w:rsidP="00557829">
      <w:pPr>
        <w:numPr>
          <w:ilvl w:val="12"/>
          <w:numId w:val="0"/>
        </w:numPr>
        <w:overflowPunct w:val="0"/>
        <w:autoSpaceDE w:val="0"/>
        <w:autoSpaceDN w:val="0"/>
        <w:adjustRightInd w:val="0"/>
        <w:jc w:val="both"/>
        <w:rPr>
          <w:sz w:val="20"/>
        </w:rPr>
      </w:pPr>
      <w:r>
        <w:rPr>
          <w:noProof/>
          <w:sz w:val="20"/>
        </w:rPr>
        <w:pict>
          <v:rect id="_x0000_s1054" style="position:absolute;left:0;text-align:left;margin-left:333pt;margin-top:1.2pt;width:90pt;height:36pt;z-index:251691008">
            <v:textbox style="mso-next-textbox:#_x0000_s1054">
              <w:txbxContent>
                <w:p w:rsidR="00E63754" w:rsidRPr="009D7D0C" w:rsidRDefault="00E63754" w:rsidP="00557829">
                  <w:pPr>
                    <w:jc w:val="center"/>
                    <w:rPr>
                      <w:b/>
                      <w:bCs/>
                    </w:rPr>
                  </w:pPr>
                  <w:r>
                    <w:rPr>
                      <w:b/>
                      <w:bCs/>
                    </w:rPr>
                    <w:t>Время для размышления</w:t>
                  </w:r>
                </w:p>
              </w:txbxContent>
            </v:textbox>
          </v:rect>
        </w:pict>
      </w:r>
      <w:r>
        <w:rPr>
          <w:noProof/>
          <w:sz w:val="20"/>
        </w:rPr>
        <w:pict>
          <v:rect id="_x0000_s1051" style="position:absolute;left:0;text-align:left;margin-left:117pt;margin-top:1.2pt;width:189pt;height:36pt;z-index:251687936">
            <v:textbox style="mso-next-textbox:#_x0000_s1051">
              <w:txbxContent>
                <w:p w:rsidR="00E63754" w:rsidRDefault="00E63754" w:rsidP="00557829">
                  <w:pPr>
                    <w:jc w:val="center"/>
                    <w:rPr>
                      <w:b/>
                      <w:bCs/>
                    </w:rPr>
                  </w:pPr>
                  <w:r>
                    <w:rPr>
                      <w:b/>
                      <w:bCs/>
                    </w:rPr>
                    <w:t>Решение о прохождении тестирования</w:t>
                  </w:r>
                </w:p>
              </w:txbxContent>
            </v:textbox>
          </v:rect>
        </w:pict>
      </w:r>
    </w:p>
    <w:p w:rsidR="00557829" w:rsidRDefault="002F7B53" w:rsidP="00557829">
      <w:pPr>
        <w:numPr>
          <w:ilvl w:val="12"/>
          <w:numId w:val="0"/>
        </w:numPr>
        <w:overflowPunct w:val="0"/>
        <w:autoSpaceDE w:val="0"/>
        <w:autoSpaceDN w:val="0"/>
        <w:adjustRightInd w:val="0"/>
        <w:jc w:val="both"/>
        <w:rPr>
          <w:sz w:val="20"/>
        </w:rPr>
      </w:pPr>
      <w:r>
        <w:rPr>
          <w:noProof/>
          <w:sz w:val="20"/>
        </w:rPr>
        <w:pict>
          <v:line id="_x0000_s1062" style="position:absolute;left:0;text-align:left;flip:x;z-index:251699200" from="306pt,5.4pt" to="333pt,5.4pt">
            <v:stroke endarrow="block"/>
          </v:line>
        </w:pict>
      </w:r>
    </w:p>
    <w:p w:rsidR="00557829" w:rsidRDefault="002F7B53" w:rsidP="00557829">
      <w:pPr>
        <w:numPr>
          <w:ilvl w:val="12"/>
          <w:numId w:val="0"/>
        </w:numPr>
        <w:overflowPunct w:val="0"/>
        <w:autoSpaceDE w:val="0"/>
        <w:autoSpaceDN w:val="0"/>
        <w:adjustRightInd w:val="0"/>
        <w:jc w:val="both"/>
        <w:rPr>
          <w:sz w:val="20"/>
        </w:rPr>
      </w:pPr>
      <w:r>
        <w:rPr>
          <w:noProof/>
          <w:sz w:val="20"/>
        </w:rPr>
        <w:pict>
          <v:line id="_x0000_s1061" style="position:absolute;left:0;text-align:left;z-index:251698176" from="207pt,9.6pt" to="207pt,27.6pt">
            <v:stroke endarrow="block"/>
          </v:line>
        </w:pict>
      </w:r>
    </w:p>
    <w:p w:rsidR="00557829" w:rsidRDefault="00557829" w:rsidP="00557829">
      <w:pPr>
        <w:numPr>
          <w:ilvl w:val="12"/>
          <w:numId w:val="0"/>
        </w:numPr>
        <w:overflowPunct w:val="0"/>
        <w:autoSpaceDE w:val="0"/>
        <w:autoSpaceDN w:val="0"/>
        <w:adjustRightInd w:val="0"/>
        <w:jc w:val="both"/>
        <w:rPr>
          <w:sz w:val="20"/>
        </w:rPr>
      </w:pPr>
    </w:p>
    <w:p w:rsidR="00557829" w:rsidRDefault="002F7B53" w:rsidP="00557829">
      <w:pPr>
        <w:numPr>
          <w:ilvl w:val="12"/>
          <w:numId w:val="0"/>
        </w:numPr>
        <w:overflowPunct w:val="0"/>
        <w:autoSpaceDE w:val="0"/>
        <w:autoSpaceDN w:val="0"/>
        <w:adjustRightInd w:val="0"/>
        <w:jc w:val="both"/>
        <w:rPr>
          <w:sz w:val="20"/>
        </w:rPr>
      </w:pPr>
      <w:r>
        <w:rPr>
          <w:noProof/>
          <w:sz w:val="20"/>
        </w:rPr>
        <w:pict>
          <v:rect id="_x0000_s1052" style="position:absolute;left:0;text-align:left;margin-left:117pt;margin-top:0;width:189pt;height:27pt;z-index:251688960">
            <v:textbox style="mso-next-textbox:#_x0000_s1052">
              <w:txbxContent>
                <w:p w:rsidR="00E63754" w:rsidRDefault="00E63754" w:rsidP="00557829">
                  <w:pPr>
                    <w:jc w:val="center"/>
                    <w:rPr>
                      <w:b/>
                      <w:bCs/>
                    </w:rPr>
                  </w:pPr>
                  <w:r>
                    <w:rPr>
                      <w:b/>
                      <w:bCs/>
                    </w:rPr>
                    <w:t>Прохождение тестирования</w:t>
                  </w:r>
                </w:p>
              </w:txbxContent>
            </v:textbox>
          </v:rect>
        </w:pict>
      </w:r>
    </w:p>
    <w:p w:rsidR="00557829" w:rsidRDefault="00557829" w:rsidP="00557829">
      <w:pPr>
        <w:numPr>
          <w:ilvl w:val="12"/>
          <w:numId w:val="0"/>
        </w:numPr>
        <w:overflowPunct w:val="0"/>
        <w:autoSpaceDE w:val="0"/>
        <w:autoSpaceDN w:val="0"/>
        <w:adjustRightInd w:val="0"/>
        <w:jc w:val="both"/>
        <w:rPr>
          <w:sz w:val="20"/>
        </w:rPr>
      </w:pPr>
    </w:p>
    <w:p w:rsidR="00557829" w:rsidRDefault="002F7B53" w:rsidP="00557829">
      <w:pPr>
        <w:numPr>
          <w:ilvl w:val="12"/>
          <w:numId w:val="0"/>
        </w:numPr>
        <w:overflowPunct w:val="0"/>
        <w:autoSpaceDE w:val="0"/>
        <w:autoSpaceDN w:val="0"/>
        <w:adjustRightInd w:val="0"/>
        <w:jc w:val="both"/>
        <w:rPr>
          <w:sz w:val="20"/>
        </w:rPr>
      </w:pPr>
      <w:r>
        <w:rPr>
          <w:noProof/>
          <w:sz w:val="20"/>
        </w:rPr>
        <w:pict>
          <v:line id="_x0000_s1063" style="position:absolute;left:0;text-align:left;z-index:251700224" from="207pt,-.6pt" to="207pt,17.4pt">
            <v:stroke endarrow="block"/>
          </v:line>
        </w:pict>
      </w:r>
    </w:p>
    <w:p w:rsidR="00557829" w:rsidRDefault="002F7B53" w:rsidP="00557829">
      <w:pPr>
        <w:numPr>
          <w:ilvl w:val="12"/>
          <w:numId w:val="0"/>
        </w:numPr>
        <w:overflowPunct w:val="0"/>
        <w:autoSpaceDE w:val="0"/>
        <w:autoSpaceDN w:val="0"/>
        <w:adjustRightInd w:val="0"/>
        <w:jc w:val="both"/>
        <w:rPr>
          <w:sz w:val="20"/>
        </w:rPr>
      </w:pPr>
      <w:r>
        <w:rPr>
          <w:noProof/>
          <w:sz w:val="20"/>
        </w:rPr>
        <w:pict>
          <v:rect id="_x0000_s1053" style="position:absolute;left:0;text-align:left;margin-left:117pt;margin-top:3.6pt;width:189pt;height:27pt;z-index:251689984">
            <v:textbox style="mso-next-textbox:#_x0000_s1053">
              <w:txbxContent>
                <w:p w:rsidR="00E63754" w:rsidRDefault="00E63754" w:rsidP="00557829">
                  <w:pPr>
                    <w:jc w:val="center"/>
                    <w:rPr>
                      <w:b/>
                      <w:bCs/>
                    </w:rPr>
                  </w:pPr>
                  <w:r>
                    <w:rPr>
                      <w:b/>
                      <w:bCs/>
                    </w:rPr>
                    <w:t>Ожидание результата</w:t>
                  </w:r>
                </w:p>
              </w:txbxContent>
            </v:textbox>
          </v:rect>
        </w:pict>
      </w:r>
    </w:p>
    <w:p w:rsidR="00557829" w:rsidRDefault="00557829" w:rsidP="00557829">
      <w:pPr>
        <w:numPr>
          <w:ilvl w:val="12"/>
          <w:numId w:val="0"/>
        </w:numPr>
        <w:overflowPunct w:val="0"/>
        <w:autoSpaceDE w:val="0"/>
        <w:autoSpaceDN w:val="0"/>
        <w:adjustRightInd w:val="0"/>
        <w:jc w:val="center"/>
        <w:rPr>
          <w:sz w:val="20"/>
        </w:rPr>
      </w:pPr>
    </w:p>
    <w:p w:rsidR="00557829" w:rsidRDefault="002F7B53" w:rsidP="00557829">
      <w:pPr>
        <w:numPr>
          <w:ilvl w:val="12"/>
          <w:numId w:val="0"/>
        </w:numPr>
        <w:overflowPunct w:val="0"/>
        <w:autoSpaceDE w:val="0"/>
        <w:autoSpaceDN w:val="0"/>
        <w:adjustRightInd w:val="0"/>
        <w:jc w:val="both"/>
        <w:rPr>
          <w:sz w:val="20"/>
        </w:rPr>
      </w:pPr>
      <w:r>
        <w:rPr>
          <w:noProof/>
          <w:sz w:val="20"/>
        </w:rPr>
        <w:pict>
          <v:line id="_x0000_s1064" style="position:absolute;left:0;text-align:left;z-index:251701248" from="207pt,3pt" to="207pt,21pt">
            <v:stroke endarrow="block"/>
          </v:line>
        </w:pict>
      </w:r>
    </w:p>
    <w:p w:rsidR="00557829" w:rsidRDefault="002F7B53" w:rsidP="00557829">
      <w:pPr>
        <w:numPr>
          <w:ilvl w:val="12"/>
          <w:numId w:val="0"/>
        </w:numPr>
        <w:overflowPunct w:val="0"/>
        <w:autoSpaceDE w:val="0"/>
        <w:autoSpaceDN w:val="0"/>
        <w:adjustRightInd w:val="0"/>
        <w:jc w:val="both"/>
        <w:rPr>
          <w:sz w:val="20"/>
        </w:rPr>
      </w:pPr>
      <w:r>
        <w:rPr>
          <w:noProof/>
          <w:sz w:val="20"/>
        </w:rPr>
        <w:pict>
          <v:rect id="_x0000_s1055" style="position:absolute;left:0;text-align:left;margin-left:18pt;margin-top:7.2pt;width:396pt;height:27pt;z-index:251692032">
            <v:textbox style="mso-next-textbox:#_x0000_s1055">
              <w:txbxContent>
                <w:p w:rsidR="00E63754" w:rsidRDefault="00E63754" w:rsidP="00557829">
                  <w:pPr>
                    <w:jc w:val="center"/>
                    <w:rPr>
                      <w:b/>
                      <w:bCs/>
                    </w:rPr>
                  </w:pPr>
                  <w:r>
                    <w:rPr>
                      <w:b/>
                      <w:bCs/>
                    </w:rPr>
                    <w:t>Посл</w:t>
                  </w:r>
                  <w:proofErr w:type="gramStart"/>
                  <w:r>
                    <w:rPr>
                      <w:b/>
                      <w:bCs/>
                    </w:rPr>
                    <w:t>е-</w:t>
                  </w:r>
                  <w:proofErr w:type="gramEnd"/>
                  <w:r>
                    <w:rPr>
                      <w:b/>
                      <w:bCs/>
                    </w:rPr>
                    <w:t xml:space="preserve"> тестовая  консультация</w:t>
                  </w:r>
                </w:p>
              </w:txbxContent>
            </v:textbox>
          </v:rect>
        </w:pict>
      </w:r>
    </w:p>
    <w:p w:rsidR="00557829" w:rsidRDefault="00557829" w:rsidP="00557829">
      <w:pPr>
        <w:numPr>
          <w:ilvl w:val="12"/>
          <w:numId w:val="0"/>
        </w:numPr>
        <w:overflowPunct w:val="0"/>
        <w:autoSpaceDE w:val="0"/>
        <w:autoSpaceDN w:val="0"/>
        <w:adjustRightInd w:val="0"/>
        <w:jc w:val="both"/>
        <w:rPr>
          <w:sz w:val="20"/>
        </w:rPr>
      </w:pPr>
    </w:p>
    <w:p w:rsidR="00557829" w:rsidRDefault="002F7B53" w:rsidP="00557829">
      <w:pPr>
        <w:numPr>
          <w:ilvl w:val="12"/>
          <w:numId w:val="0"/>
        </w:numPr>
        <w:overflowPunct w:val="0"/>
        <w:autoSpaceDE w:val="0"/>
        <w:autoSpaceDN w:val="0"/>
        <w:adjustRightInd w:val="0"/>
        <w:jc w:val="both"/>
        <w:rPr>
          <w:sz w:val="20"/>
        </w:rPr>
      </w:pPr>
      <w:r>
        <w:rPr>
          <w:noProof/>
          <w:sz w:val="20"/>
        </w:rPr>
        <w:pict>
          <v:line id="_x0000_s1067" style="position:absolute;left:0;text-align:left;flip:x;z-index:251704320" from="81pt,6.65pt" to="171pt,24.65pt">
            <v:stroke endarrow="block"/>
          </v:line>
        </w:pict>
      </w:r>
      <w:r>
        <w:rPr>
          <w:noProof/>
          <w:sz w:val="20"/>
        </w:rPr>
        <w:pict>
          <v:line id="_x0000_s1066" style="position:absolute;left:0;text-align:left;z-index:251703296" from="234pt,6.65pt" to="5in,24.65pt">
            <v:stroke endarrow="block"/>
          </v:line>
        </w:pict>
      </w:r>
      <w:r>
        <w:rPr>
          <w:noProof/>
          <w:sz w:val="20"/>
        </w:rPr>
        <w:pict>
          <v:line id="_x0000_s1065" style="position:absolute;left:0;text-align:left;z-index:251702272" from="207pt,6.65pt" to="207pt,24.65pt">
            <v:stroke endarrow="block"/>
          </v:line>
        </w:pict>
      </w:r>
    </w:p>
    <w:p w:rsidR="00557829" w:rsidRDefault="002F7B53" w:rsidP="00557829">
      <w:pPr>
        <w:numPr>
          <w:ilvl w:val="12"/>
          <w:numId w:val="0"/>
        </w:numPr>
        <w:overflowPunct w:val="0"/>
        <w:autoSpaceDE w:val="0"/>
        <w:autoSpaceDN w:val="0"/>
        <w:adjustRightInd w:val="0"/>
        <w:jc w:val="both"/>
        <w:rPr>
          <w:sz w:val="20"/>
        </w:rPr>
      </w:pPr>
      <w:r>
        <w:rPr>
          <w:noProof/>
          <w:sz w:val="20"/>
        </w:rPr>
        <w:pict>
          <v:rect id="_x0000_s1058" style="position:absolute;left:0;text-align:left;margin-left:4in;margin-top:10.85pt;width:126pt;height:189pt;z-index:251695104">
            <v:textbox style="mso-next-textbox:#_x0000_s1058">
              <w:txbxContent>
                <w:p w:rsidR="00E63754" w:rsidRDefault="00E63754" w:rsidP="00557829">
                  <w:pPr>
                    <w:jc w:val="center"/>
                    <w:rPr>
                      <w:b/>
                      <w:bCs/>
                    </w:rPr>
                  </w:pPr>
                  <w:r>
                    <w:rPr>
                      <w:b/>
                      <w:bCs/>
                    </w:rPr>
                    <w:t>Положительный результат</w:t>
                  </w:r>
                </w:p>
                <w:p w:rsidR="00E63754" w:rsidRDefault="00E63754" w:rsidP="00557829">
                  <w:pPr>
                    <w:numPr>
                      <w:ilvl w:val="0"/>
                      <w:numId w:val="27"/>
                    </w:numPr>
                    <w:tabs>
                      <w:tab w:val="clear" w:pos="720"/>
                      <w:tab w:val="num" w:pos="180"/>
                    </w:tabs>
                    <w:ind w:left="180" w:hanging="180"/>
                    <w:rPr>
                      <w:sz w:val="18"/>
                    </w:rPr>
                  </w:pPr>
                  <w:r>
                    <w:rPr>
                      <w:sz w:val="18"/>
                    </w:rPr>
                    <w:t>Сообщение результата</w:t>
                  </w:r>
                </w:p>
                <w:p w:rsidR="00E63754" w:rsidRDefault="00E63754" w:rsidP="00557829">
                  <w:pPr>
                    <w:numPr>
                      <w:ilvl w:val="0"/>
                      <w:numId w:val="27"/>
                    </w:numPr>
                    <w:tabs>
                      <w:tab w:val="clear" w:pos="720"/>
                      <w:tab w:val="num" w:pos="180"/>
                    </w:tabs>
                    <w:ind w:left="180" w:hanging="180"/>
                    <w:rPr>
                      <w:sz w:val="18"/>
                    </w:rPr>
                  </w:pPr>
                  <w:r>
                    <w:rPr>
                      <w:sz w:val="18"/>
                    </w:rPr>
                    <w:t>Эмоциональная поддержка</w:t>
                  </w:r>
                </w:p>
                <w:p w:rsidR="00E63754" w:rsidRDefault="00E63754" w:rsidP="00557829">
                  <w:pPr>
                    <w:numPr>
                      <w:ilvl w:val="0"/>
                      <w:numId w:val="27"/>
                    </w:numPr>
                    <w:tabs>
                      <w:tab w:val="clear" w:pos="720"/>
                      <w:tab w:val="num" w:pos="180"/>
                    </w:tabs>
                    <w:ind w:left="180" w:hanging="180"/>
                    <w:rPr>
                      <w:sz w:val="18"/>
                    </w:rPr>
                  </w:pPr>
                  <w:r>
                    <w:rPr>
                      <w:sz w:val="18"/>
                    </w:rPr>
                    <w:t>Обсуждение вопросов раскрытия информации  о своем ВИЧ-статусе</w:t>
                  </w:r>
                </w:p>
                <w:p w:rsidR="00E63754" w:rsidRDefault="00E63754" w:rsidP="00557829">
                  <w:pPr>
                    <w:numPr>
                      <w:ilvl w:val="0"/>
                      <w:numId w:val="27"/>
                    </w:numPr>
                    <w:tabs>
                      <w:tab w:val="clear" w:pos="720"/>
                      <w:tab w:val="num" w:pos="180"/>
                    </w:tabs>
                    <w:ind w:left="180" w:hanging="180"/>
                    <w:rPr>
                      <w:sz w:val="18"/>
                    </w:rPr>
                  </w:pPr>
                  <w:r>
                    <w:rPr>
                      <w:sz w:val="18"/>
                    </w:rPr>
                    <w:t>Обсуждение направления к специалистам</w:t>
                  </w:r>
                </w:p>
                <w:p w:rsidR="00E63754" w:rsidRDefault="00E63754" w:rsidP="00557829">
                  <w:pPr>
                    <w:numPr>
                      <w:ilvl w:val="0"/>
                      <w:numId w:val="27"/>
                    </w:numPr>
                    <w:tabs>
                      <w:tab w:val="clear" w:pos="720"/>
                      <w:tab w:val="num" w:pos="180"/>
                    </w:tabs>
                    <w:ind w:left="180" w:hanging="180"/>
                    <w:rPr>
                      <w:sz w:val="18"/>
                    </w:rPr>
                  </w:pPr>
                  <w:r>
                    <w:rPr>
                      <w:sz w:val="18"/>
                    </w:rPr>
                    <w:t>Профилактика распространения ВИЧ</w:t>
                  </w:r>
                </w:p>
                <w:p w:rsidR="00E63754" w:rsidRDefault="00E63754" w:rsidP="00557829">
                  <w:pPr>
                    <w:numPr>
                      <w:ilvl w:val="0"/>
                      <w:numId w:val="27"/>
                    </w:numPr>
                    <w:tabs>
                      <w:tab w:val="clear" w:pos="720"/>
                      <w:tab w:val="num" w:pos="180"/>
                      <w:tab w:val="num" w:pos="5040"/>
                    </w:tabs>
                    <w:ind w:left="180" w:hanging="180"/>
                    <w:rPr>
                      <w:sz w:val="22"/>
                    </w:rPr>
                  </w:pPr>
                  <w:r>
                    <w:rPr>
                      <w:sz w:val="18"/>
                    </w:rPr>
                    <w:t>Информация о службах, предоставляющих информацию, помощь и</w:t>
                  </w:r>
                  <w:r>
                    <w:rPr>
                      <w:sz w:val="22"/>
                    </w:rPr>
                    <w:t xml:space="preserve"> </w:t>
                  </w:r>
                  <w:r>
                    <w:rPr>
                      <w:sz w:val="18"/>
                    </w:rPr>
                    <w:t>поддержку</w:t>
                  </w:r>
                </w:p>
                <w:p w:rsidR="00E63754" w:rsidRDefault="00E63754" w:rsidP="00557829">
                  <w:pPr>
                    <w:jc w:val="center"/>
                  </w:pPr>
                </w:p>
              </w:txbxContent>
            </v:textbox>
          </v:rect>
        </w:pict>
      </w:r>
    </w:p>
    <w:p w:rsidR="00557829" w:rsidRDefault="002F7B53" w:rsidP="00557829">
      <w:pPr>
        <w:numPr>
          <w:ilvl w:val="12"/>
          <w:numId w:val="0"/>
        </w:numPr>
        <w:overflowPunct w:val="0"/>
        <w:autoSpaceDE w:val="0"/>
        <w:autoSpaceDN w:val="0"/>
        <w:adjustRightInd w:val="0"/>
        <w:jc w:val="both"/>
        <w:rPr>
          <w:sz w:val="20"/>
        </w:rPr>
      </w:pPr>
      <w:r>
        <w:rPr>
          <w:noProof/>
          <w:sz w:val="20"/>
        </w:rPr>
        <w:pict>
          <v:rect id="_x0000_s1057" style="position:absolute;left:0;text-align:left;margin-left:153pt;margin-top:4.9pt;width:126pt;height:180pt;z-index:251694080">
            <v:textbox style="mso-next-textbox:#_x0000_s1057">
              <w:txbxContent>
                <w:p w:rsidR="00E63754" w:rsidRDefault="00E63754" w:rsidP="00557829">
                  <w:pPr>
                    <w:jc w:val="center"/>
                    <w:rPr>
                      <w:b/>
                      <w:bCs/>
                    </w:rPr>
                  </w:pPr>
                  <w:r>
                    <w:rPr>
                      <w:b/>
                      <w:bCs/>
                    </w:rPr>
                    <w:t>Неопределенный результат</w:t>
                  </w:r>
                </w:p>
                <w:p w:rsidR="00E63754" w:rsidRDefault="00E63754" w:rsidP="00557829">
                  <w:pPr>
                    <w:numPr>
                      <w:ilvl w:val="0"/>
                      <w:numId w:val="25"/>
                    </w:numPr>
                    <w:tabs>
                      <w:tab w:val="clear" w:pos="720"/>
                      <w:tab w:val="num" w:pos="180"/>
                    </w:tabs>
                    <w:ind w:left="180" w:hanging="180"/>
                    <w:rPr>
                      <w:sz w:val="18"/>
                    </w:rPr>
                  </w:pPr>
                  <w:r>
                    <w:rPr>
                      <w:sz w:val="18"/>
                    </w:rPr>
                    <w:t xml:space="preserve">Сообщение результата </w:t>
                  </w:r>
                </w:p>
                <w:p w:rsidR="00E63754" w:rsidRDefault="00E63754" w:rsidP="00557829">
                  <w:pPr>
                    <w:numPr>
                      <w:ilvl w:val="0"/>
                      <w:numId w:val="25"/>
                    </w:numPr>
                    <w:tabs>
                      <w:tab w:val="clear" w:pos="720"/>
                      <w:tab w:val="num" w:pos="180"/>
                    </w:tabs>
                    <w:ind w:left="180" w:hanging="180"/>
                    <w:rPr>
                      <w:sz w:val="18"/>
                    </w:rPr>
                  </w:pPr>
                  <w:r>
                    <w:rPr>
                      <w:sz w:val="18"/>
                    </w:rPr>
                    <w:t>Объяснение необходимости повторного тестирования</w:t>
                  </w:r>
                </w:p>
                <w:p w:rsidR="00E63754" w:rsidRDefault="00E63754" w:rsidP="00557829">
                  <w:pPr>
                    <w:numPr>
                      <w:ilvl w:val="0"/>
                      <w:numId w:val="25"/>
                    </w:numPr>
                    <w:tabs>
                      <w:tab w:val="clear" w:pos="720"/>
                      <w:tab w:val="num" w:pos="180"/>
                    </w:tabs>
                    <w:ind w:left="180" w:hanging="180"/>
                    <w:rPr>
                      <w:sz w:val="18"/>
                    </w:rPr>
                  </w:pPr>
                  <w:r>
                    <w:rPr>
                      <w:sz w:val="18"/>
                    </w:rPr>
                    <w:t xml:space="preserve">Обсуждение ресурсов поддержки в период ожидания результатов </w:t>
                  </w:r>
                </w:p>
                <w:p w:rsidR="00E63754" w:rsidRDefault="00E63754" w:rsidP="00557829">
                  <w:pPr>
                    <w:numPr>
                      <w:ilvl w:val="0"/>
                      <w:numId w:val="25"/>
                    </w:numPr>
                    <w:tabs>
                      <w:tab w:val="clear" w:pos="720"/>
                      <w:tab w:val="num" w:pos="180"/>
                    </w:tabs>
                    <w:ind w:left="180" w:hanging="180"/>
                    <w:rPr>
                      <w:sz w:val="18"/>
                    </w:rPr>
                  </w:pPr>
                  <w:r>
                    <w:rPr>
                      <w:sz w:val="18"/>
                    </w:rPr>
                    <w:t>Принятие мер для снижения риска</w:t>
                  </w:r>
                </w:p>
                <w:p w:rsidR="00E63754" w:rsidRDefault="00E63754" w:rsidP="00557829">
                  <w:pPr>
                    <w:numPr>
                      <w:ilvl w:val="0"/>
                      <w:numId w:val="25"/>
                    </w:numPr>
                    <w:tabs>
                      <w:tab w:val="clear" w:pos="720"/>
                      <w:tab w:val="num" w:pos="180"/>
                      <w:tab w:val="num" w:pos="5040"/>
                    </w:tabs>
                    <w:ind w:left="180" w:hanging="180"/>
                    <w:rPr>
                      <w:sz w:val="22"/>
                    </w:rPr>
                  </w:pPr>
                  <w:r>
                    <w:rPr>
                      <w:sz w:val="18"/>
                    </w:rPr>
                    <w:t xml:space="preserve">Информация о службах, </w:t>
                  </w:r>
                  <w:proofErr w:type="spellStart"/>
                  <w:r>
                    <w:rPr>
                      <w:sz w:val="18"/>
                    </w:rPr>
                    <w:t>предоставл</w:t>
                  </w:r>
                  <w:proofErr w:type="spellEnd"/>
                </w:p>
                <w:p w:rsidR="00E63754" w:rsidRDefault="00E63754" w:rsidP="00557829">
                  <w:pPr>
                    <w:numPr>
                      <w:ilvl w:val="0"/>
                      <w:numId w:val="25"/>
                    </w:numPr>
                    <w:tabs>
                      <w:tab w:val="clear" w:pos="720"/>
                      <w:tab w:val="num" w:pos="180"/>
                      <w:tab w:val="num" w:pos="5040"/>
                    </w:tabs>
                    <w:ind w:left="180" w:hanging="180"/>
                    <w:rPr>
                      <w:sz w:val="18"/>
                    </w:rPr>
                  </w:pPr>
                  <w:r>
                    <w:rPr>
                      <w:sz w:val="18"/>
                    </w:rPr>
                    <w:t>информацию, помощь и</w:t>
                  </w:r>
                  <w:r>
                    <w:rPr>
                      <w:sz w:val="22"/>
                    </w:rPr>
                    <w:t xml:space="preserve"> </w:t>
                  </w:r>
                  <w:r>
                    <w:rPr>
                      <w:sz w:val="18"/>
                    </w:rPr>
                    <w:t>поддержку</w:t>
                  </w:r>
                </w:p>
                <w:p w:rsidR="00E63754" w:rsidRDefault="00E63754" w:rsidP="00557829">
                  <w:pPr>
                    <w:jc w:val="center"/>
                    <w:rPr>
                      <w:sz w:val="18"/>
                    </w:rPr>
                  </w:pPr>
                </w:p>
              </w:txbxContent>
            </v:textbox>
          </v:rect>
        </w:pict>
      </w:r>
      <w:r>
        <w:rPr>
          <w:noProof/>
          <w:sz w:val="20"/>
        </w:rPr>
        <w:pict>
          <v:rect id="_x0000_s1056" style="position:absolute;left:0;text-align:left;margin-left:18pt;margin-top:2.45pt;width:126pt;height:189pt;z-index:251693056">
            <v:textbox style="mso-next-textbox:#_x0000_s1056">
              <w:txbxContent>
                <w:p w:rsidR="00E63754" w:rsidRDefault="00E63754" w:rsidP="00557829">
                  <w:pPr>
                    <w:jc w:val="center"/>
                    <w:rPr>
                      <w:b/>
                      <w:bCs/>
                    </w:rPr>
                  </w:pPr>
                  <w:r>
                    <w:rPr>
                      <w:b/>
                      <w:bCs/>
                    </w:rPr>
                    <w:t>Отрицательный результат</w:t>
                  </w:r>
                </w:p>
                <w:p w:rsidR="00E63754" w:rsidRDefault="00E63754" w:rsidP="00557829">
                  <w:pPr>
                    <w:jc w:val="center"/>
                    <w:rPr>
                      <w:b/>
                      <w:bCs/>
                    </w:rPr>
                  </w:pPr>
                </w:p>
                <w:p w:rsidR="00E63754" w:rsidRDefault="00E63754" w:rsidP="00557829">
                  <w:pPr>
                    <w:numPr>
                      <w:ilvl w:val="0"/>
                      <w:numId w:val="26"/>
                    </w:numPr>
                    <w:tabs>
                      <w:tab w:val="clear" w:pos="720"/>
                      <w:tab w:val="num" w:pos="180"/>
                    </w:tabs>
                    <w:ind w:left="180" w:hanging="180"/>
                    <w:rPr>
                      <w:sz w:val="18"/>
                    </w:rPr>
                  </w:pPr>
                  <w:r>
                    <w:rPr>
                      <w:sz w:val="18"/>
                    </w:rPr>
                    <w:t>Сообщение результата</w:t>
                  </w:r>
                </w:p>
                <w:p w:rsidR="00E63754" w:rsidRDefault="00E63754" w:rsidP="00557829">
                  <w:pPr>
                    <w:numPr>
                      <w:ilvl w:val="0"/>
                      <w:numId w:val="26"/>
                    </w:numPr>
                    <w:tabs>
                      <w:tab w:val="clear" w:pos="720"/>
                      <w:tab w:val="num" w:pos="180"/>
                    </w:tabs>
                    <w:ind w:left="180" w:hanging="180"/>
                    <w:rPr>
                      <w:sz w:val="18"/>
                    </w:rPr>
                  </w:pPr>
                  <w:r>
                    <w:rPr>
                      <w:sz w:val="18"/>
                    </w:rPr>
                    <w:t>Обсуждение «периода окна» и целесообразности повторного тестирования</w:t>
                  </w:r>
                </w:p>
                <w:p w:rsidR="00E63754" w:rsidRDefault="00E63754" w:rsidP="00557829">
                  <w:pPr>
                    <w:numPr>
                      <w:ilvl w:val="0"/>
                      <w:numId w:val="26"/>
                    </w:numPr>
                    <w:tabs>
                      <w:tab w:val="clear" w:pos="720"/>
                      <w:tab w:val="num" w:pos="180"/>
                    </w:tabs>
                    <w:ind w:left="180" w:hanging="180"/>
                    <w:rPr>
                      <w:sz w:val="18"/>
                    </w:rPr>
                  </w:pPr>
                  <w:r>
                    <w:rPr>
                      <w:sz w:val="18"/>
                    </w:rPr>
                    <w:t>Принятие мер для снижения риска</w:t>
                  </w:r>
                </w:p>
                <w:p w:rsidR="00E63754" w:rsidRDefault="00E63754" w:rsidP="00557829">
                  <w:pPr>
                    <w:numPr>
                      <w:ilvl w:val="0"/>
                      <w:numId w:val="26"/>
                    </w:numPr>
                    <w:tabs>
                      <w:tab w:val="clear" w:pos="720"/>
                      <w:tab w:val="num" w:pos="180"/>
                      <w:tab w:val="num" w:pos="5040"/>
                    </w:tabs>
                    <w:ind w:left="180" w:hanging="180"/>
                    <w:rPr>
                      <w:sz w:val="22"/>
                    </w:rPr>
                  </w:pPr>
                  <w:r>
                    <w:rPr>
                      <w:sz w:val="18"/>
                    </w:rPr>
                    <w:t>Информация о службах, предоставляющих информацию, помощь и</w:t>
                  </w:r>
                  <w:r>
                    <w:rPr>
                      <w:sz w:val="22"/>
                    </w:rPr>
                    <w:t xml:space="preserve"> </w:t>
                  </w:r>
                  <w:r>
                    <w:rPr>
                      <w:sz w:val="18"/>
                    </w:rPr>
                    <w:t>поддержку</w:t>
                  </w:r>
                </w:p>
                <w:p w:rsidR="00E63754" w:rsidRPr="009D0E1E" w:rsidRDefault="00E63754" w:rsidP="00557829">
                  <w:pPr>
                    <w:pStyle w:val="ae"/>
                    <w:tabs>
                      <w:tab w:val="clear" w:pos="4677"/>
                      <w:tab w:val="clear" w:pos="9355"/>
                    </w:tabs>
                    <w:rPr>
                      <w:lang w:val="ru-RU"/>
                    </w:rPr>
                  </w:pPr>
                </w:p>
              </w:txbxContent>
            </v:textbox>
          </v:rect>
        </w:pict>
      </w:r>
    </w:p>
    <w:p w:rsidR="00557829" w:rsidRDefault="00557829" w:rsidP="00557829">
      <w:pPr>
        <w:numPr>
          <w:ilvl w:val="12"/>
          <w:numId w:val="0"/>
        </w:numPr>
        <w:overflowPunct w:val="0"/>
        <w:autoSpaceDE w:val="0"/>
        <w:autoSpaceDN w:val="0"/>
        <w:adjustRightInd w:val="0"/>
        <w:jc w:val="both"/>
        <w:rPr>
          <w:sz w:val="20"/>
        </w:rPr>
      </w:pPr>
    </w:p>
    <w:p w:rsidR="00557829" w:rsidRDefault="00557829" w:rsidP="00557829">
      <w:pPr>
        <w:numPr>
          <w:ilvl w:val="12"/>
          <w:numId w:val="0"/>
        </w:numPr>
        <w:overflowPunct w:val="0"/>
        <w:autoSpaceDE w:val="0"/>
        <w:autoSpaceDN w:val="0"/>
        <w:adjustRightInd w:val="0"/>
        <w:jc w:val="both"/>
        <w:rPr>
          <w:sz w:val="20"/>
        </w:rPr>
      </w:pPr>
    </w:p>
    <w:p w:rsidR="00557829" w:rsidRDefault="00557829" w:rsidP="00557829">
      <w:pPr>
        <w:numPr>
          <w:ilvl w:val="12"/>
          <w:numId w:val="0"/>
        </w:numPr>
        <w:overflowPunct w:val="0"/>
        <w:autoSpaceDE w:val="0"/>
        <w:autoSpaceDN w:val="0"/>
        <w:adjustRightInd w:val="0"/>
        <w:jc w:val="both"/>
        <w:rPr>
          <w:sz w:val="20"/>
        </w:rPr>
      </w:pPr>
    </w:p>
    <w:p w:rsidR="00557829" w:rsidRDefault="00557829" w:rsidP="00557829">
      <w:pPr>
        <w:numPr>
          <w:ilvl w:val="12"/>
          <w:numId w:val="0"/>
        </w:numPr>
        <w:overflowPunct w:val="0"/>
        <w:autoSpaceDE w:val="0"/>
        <w:autoSpaceDN w:val="0"/>
        <w:adjustRightInd w:val="0"/>
        <w:jc w:val="both"/>
        <w:rPr>
          <w:sz w:val="20"/>
        </w:rPr>
      </w:pPr>
    </w:p>
    <w:p w:rsidR="00557829" w:rsidRDefault="00557829" w:rsidP="00557829">
      <w:pPr>
        <w:numPr>
          <w:ilvl w:val="12"/>
          <w:numId w:val="0"/>
        </w:numPr>
        <w:overflowPunct w:val="0"/>
        <w:autoSpaceDE w:val="0"/>
        <w:autoSpaceDN w:val="0"/>
        <w:adjustRightInd w:val="0"/>
        <w:jc w:val="both"/>
        <w:rPr>
          <w:sz w:val="20"/>
        </w:rPr>
      </w:pPr>
    </w:p>
    <w:p w:rsidR="00557829" w:rsidRDefault="00557829" w:rsidP="00557829">
      <w:pPr>
        <w:numPr>
          <w:ilvl w:val="12"/>
          <w:numId w:val="0"/>
        </w:numPr>
        <w:overflowPunct w:val="0"/>
        <w:autoSpaceDE w:val="0"/>
        <w:autoSpaceDN w:val="0"/>
        <w:adjustRightInd w:val="0"/>
        <w:jc w:val="both"/>
        <w:rPr>
          <w:sz w:val="20"/>
        </w:rPr>
      </w:pPr>
    </w:p>
    <w:p w:rsidR="00557829" w:rsidRDefault="00557829" w:rsidP="00557829">
      <w:pPr>
        <w:numPr>
          <w:ilvl w:val="12"/>
          <w:numId w:val="0"/>
        </w:numPr>
        <w:overflowPunct w:val="0"/>
        <w:autoSpaceDE w:val="0"/>
        <w:autoSpaceDN w:val="0"/>
        <w:adjustRightInd w:val="0"/>
        <w:jc w:val="both"/>
        <w:rPr>
          <w:sz w:val="20"/>
        </w:rPr>
      </w:pPr>
    </w:p>
    <w:p w:rsidR="00557829" w:rsidRDefault="00557829" w:rsidP="00557829">
      <w:pPr>
        <w:numPr>
          <w:ilvl w:val="12"/>
          <w:numId w:val="0"/>
        </w:numPr>
        <w:overflowPunct w:val="0"/>
        <w:autoSpaceDE w:val="0"/>
        <w:autoSpaceDN w:val="0"/>
        <w:adjustRightInd w:val="0"/>
        <w:jc w:val="both"/>
        <w:rPr>
          <w:sz w:val="20"/>
        </w:rPr>
      </w:pPr>
    </w:p>
    <w:p w:rsidR="00557829" w:rsidRDefault="00557829" w:rsidP="00557829">
      <w:pPr>
        <w:numPr>
          <w:ilvl w:val="12"/>
          <w:numId w:val="0"/>
        </w:numPr>
        <w:overflowPunct w:val="0"/>
        <w:autoSpaceDE w:val="0"/>
        <w:autoSpaceDN w:val="0"/>
        <w:adjustRightInd w:val="0"/>
        <w:jc w:val="both"/>
        <w:rPr>
          <w:sz w:val="20"/>
        </w:rPr>
      </w:pPr>
    </w:p>
    <w:p w:rsidR="00557829" w:rsidRDefault="00557829" w:rsidP="00557829">
      <w:pPr>
        <w:numPr>
          <w:ilvl w:val="12"/>
          <w:numId w:val="0"/>
        </w:numPr>
        <w:overflowPunct w:val="0"/>
        <w:autoSpaceDE w:val="0"/>
        <w:autoSpaceDN w:val="0"/>
        <w:adjustRightInd w:val="0"/>
        <w:jc w:val="both"/>
        <w:rPr>
          <w:sz w:val="20"/>
        </w:rPr>
      </w:pPr>
    </w:p>
    <w:p w:rsidR="00557829" w:rsidRDefault="00557829" w:rsidP="00557829">
      <w:pPr>
        <w:numPr>
          <w:ilvl w:val="12"/>
          <w:numId w:val="0"/>
        </w:numPr>
        <w:overflowPunct w:val="0"/>
        <w:autoSpaceDE w:val="0"/>
        <w:autoSpaceDN w:val="0"/>
        <w:adjustRightInd w:val="0"/>
        <w:jc w:val="both"/>
        <w:rPr>
          <w:sz w:val="20"/>
        </w:rPr>
      </w:pPr>
    </w:p>
    <w:p w:rsidR="00557829" w:rsidRDefault="00557829" w:rsidP="00557829">
      <w:pPr>
        <w:numPr>
          <w:ilvl w:val="12"/>
          <w:numId w:val="0"/>
        </w:numPr>
        <w:overflowPunct w:val="0"/>
        <w:autoSpaceDE w:val="0"/>
        <w:autoSpaceDN w:val="0"/>
        <w:adjustRightInd w:val="0"/>
        <w:jc w:val="both"/>
        <w:rPr>
          <w:b/>
          <w:bCs/>
          <w:i/>
          <w:iCs/>
          <w:sz w:val="20"/>
          <w:u w:val="single"/>
        </w:rPr>
      </w:pPr>
    </w:p>
    <w:p w:rsidR="00557829" w:rsidRDefault="00557829" w:rsidP="00557829">
      <w:pPr>
        <w:numPr>
          <w:ilvl w:val="12"/>
          <w:numId w:val="0"/>
        </w:numPr>
        <w:overflowPunct w:val="0"/>
        <w:autoSpaceDE w:val="0"/>
        <w:autoSpaceDN w:val="0"/>
        <w:adjustRightInd w:val="0"/>
        <w:jc w:val="both"/>
        <w:rPr>
          <w:b/>
          <w:bCs/>
          <w:i/>
          <w:iCs/>
          <w:sz w:val="20"/>
          <w:u w:val="single"/>
        </w:rPr>
      </w:pPr>
    </w:p>
    <w:p w:rsidR="00557829" w:rsidRDefault="00557829" w:rsidP="00557829">
      <w:pPr>
        <w:numPr>
          <w:ilvl w:val="12"/>
          <w:numId w:val="0"/>
        </w:numPr>
        <w:overflowPunct w:val="0"/>
        <w:autoSpaceDE w:val="0"/>
        <w:autoSpaceDN w:val="0"/>
        <w:adjustRightInd w:val="0"/>
        <w:jc w:val="both"/>
        <w:rPr>
          <w:b/>
          <w:bCs/>
          <w:i/>
          <w:iCs/>
          <w:sz w:val="20"/>
          <w:u w:val="single"/>
        </w:rPr>
      </w:pPr>
    </w:p>
    <w:p w:rsidR="00557829" w:rsidRDefault="00557829" w:rsidP="00557829">
      <w:pPr>
        <w:numPr>
          <w:ilvl w:val="12"/>
          <w:numId w:val="0"/>
        </w:numPr>
        <w:overflowPunct w:val="0"/>
        <w:autoSpaceDE w:val="0"/>
        <w:autoSpaceDN w:val="0"/>
        <w:adjustRightInd w:val="0"/>
        <w:jc w:val="both"/>
        <w:rPr>
          <w:b/>
          <w:bCs/>
          <w:i/>
          <w:iCs/>
          <w:sz w:val="20"/>
          <w:u w:val="single"/>
        </w:rPr>
      </w:pPr>
    </w:p>
    <w:p w:rsidR="00557829" w:rsidRDefault="002F7B53" w:rsidP="00557829">
      <w:pPr>
        <w:numPr>
          <w:ilvl w:val="12"/>
          <w:numId w:val="0"/>
        </w:numPr>
        <w:overflowPunct w:val="0"/>
        <w:autoSpaceDE w:val="0"/>
        <w:autoSpaceDN w:val="0"/>
        <w:adjustRightInd w:val="0"/>
        <w:jc w:val="both"/>
        <w:rPr>
          <w:b/>
          <w:bCs/>
          <w:i/>
          <w:iCs/>
          <w:sz w:val="20"/>
          <w:u w:val="single"/>
        </w:rPr>
      </w:pPr>
      <w:r>
        <w:rPr>
          <w:b/>
          <w:bCs/>
          <w:i/>
          <w:iCs/>
          <w:noProof/>
          <w:sz w:val="20"/>
          <w:u w:val="single"/>
        </w:rPr>
        <w:pict>
          <v:line id="_x0000_s1069" style="position:absolute;left:0;text-align:left;z-index:251706368" from="351pt,3.25pt" to="351pt,21.25pt">
            <v:stroke endarrow="block"/>
          </v:line>
        </w:pict>
      </w:r>
      <w:r>
        <w:rPr>
          <w:b/>
          <w:bCs/>
          <w:i/>
          <w:iCs/>
          <w:noProof/>
          <w:sz w:val="20"/>
          <w:u w:val="single"/>
        </w:rPr>
        <w:pict>
          <v:line id="_x0000_s1068" style="position:absolute;left:0;text-align:left;z-index:251705344" from="3in,3.25pt" to="3in,21.25pt">
            <v:stroke endarrow="block"/>
          </v:line>
        </w:pict>
      </w:r>
    </w:p>
    <w:p w:rsidR="00557829" w:rsidRDefault="00557829" w:rsidP="00557829">
      <w:pPr>
        <w:numPr>
          <w:ilvl w:val="12"/>
          <w:numId w:val="0"/>
        </w:numPr>
        <w:overflowPunct w:val="0"/>
        <w:autoSpaceDE w:val="0"/>
        <w:autoSpaceDN w:val="0"/>
        <w:adjustRightInd w:val="0"/>
        <w:jc w:val="both"/>
        <w:rPr>
          <w:b/>
          <w:bCs/>
          <w:i/>
          <w:iCs/>
          <w:sz w:val="20"/>
          <w:u w:val="single"/>
        </w:rPr>
      </w:pPr>
    </w:p>
    <w:p w:rsidR="00557829" w:rsidRDefault="002F7B53" w:rsidP="00557829">
      <w:pPr>
        <w:numPr>
          <w:ilvl w:val="12"/>
          <w:numId w:val="0"/>
        </w:numPr>
        <w:overflowPunct w:val="0"/>
        <w:autoSpaceDE w:val="0"/>
        <w:autoSpaceDN w:val="0"/>
        <w:adjustRightInd w:val="0"/>
        <w:jc w:val="both"/>
        <w:rPr>
          <w:b/>
          <w:bCs/>
          <w:i/>
          <w:iCs/>
          <w:sz w:val="20"/>
          <w:u w:val="single"/>
        </w:rPr>
      </w:pPr>
      <w:r>
        <w:rPr>
          <w:b/>
          <w:bCs/>
          <w:i/>
          <w:iCs/>
          <w:noProof/>
          <w:sz w:val="20"/>
          <w:u w:val="single"/>
        </w:rPr>
        <w:pict>
          <v:rect id="_x0000_s1073" style="position:absolute;left:0;text-align:left;margin-left:18pt;margin-top:7.15pt;width:396pt;height:53.25pt;z-index:251710464">
            <v:textbox style="mso-next-textbox:#_x0000_s1073">
              <w:txbxContent>
                <w:p w:rsidR="00E63754" w:rsidRDefault="00E63754" w:rsidP="00557829">
                  <w:pPr>
                    <w:jc w:val="center"/>
                    <w:rPr>
                      <w:b/>
                      <w:bCs/>
                    </w:rPr>
                  </w:pPr>
                  <w:r>
                    <w:rPr>
                      <w:b/>
                      <w:bCs/>
                    </w:rPr>
                    <w:t xml:space="preserve">Уполномоченные врачи медицинских организаций, </w:t>
                  </w:r>
                  <w:r w:rsidRPr="001909FC">
                    <w:rPr>
                      <w:bCs/>
                    </w:rPr>
                    <w:t>отвечающие за работу с пациентами с  ВИЧ-инфекцией данного района, муниципального округа</w:t>
                  </w:r>
                </w:p>
              </w:txbxContent>
            </v:textbox>
          </v:rect>
        </w:pict>
      </w:r>
    </w:p>
    <w:p w:rsidR="00557829" w:rsidRDefault="00557829" w:rsidP="00557829">
      <w:pPr>
        <w:numPr>
          <w:ilvl w:val="12"/>
          <w:numId w:val="0"/>
        </w:numPr>
        <w:overflowPunct w:val="0"/>
        <w:autoSpaceDE w:val="0"/>
        <w:autoSpaceDN w:val="0"/>
        <w:adjustRightInd w:val="0"/>
        <w:jc w:val="both"/>
        <w:rPr>
          <w:b/>
          <w:bCs/>
          <w:i/>
          <w:iCs/>
          <w:sz w:val="20"/>
          <w:u w:val="single"/>
        </w:rPr>
      </w:pPr>
    </w:p>
    <w:p w:rsidR="00557829" w:rsidRDefault="00557829" w:rsidP="00557829">
      <w:pPr>
        <w:numPr>
          <w:ilvl w:val="12"/>
          <w:numId w:val="0"/>
        </w:numPr>
        <w:overflowPunct w:val="0"/>
        <w:autoSpaceDE w:val="0"/>
        <w:autoSpaceDN w:val="0"/>
        <w:adjustRightInd w:val="0"/>
        <w:jc w:val="both"/>
        <w:rPr>
          <w:b/>
          <w:bCs/>
          <w:i/>
          <w:iCs/>
          <w:sz w:val="20"/>
          <w:u w:val="single"/>
        </w:rPr>
      </w:pPr>
    </w:p>
    <w:p w:rsidR="00557829" w:rsidRDefault="00557829" w:rsidP="00557829">
      <w:pPr>
        <w:numPr>
          <w:ilvl w:val="12"/>
          <w:numId w:val="0"/>
        </w:numPr>
        <w:overflowPunct w:val="0"/>
        <w:autoSpaceDE w:val="0"/>
        <w:autoSpaceDN w:val="0"/>
        <w:adjustRightInd w:val="0"/>
        <w:jc w:val="both"/>
        <w:rPr>
          <w:b/>
          <w:bCs/>
          <w:i/>
          <w:iCs/>
          <w:sz w:val="20"/>
          <w:u w:val="single"/>
        </w:rPr>
      </w:pPr>
    </w:p>
    <w:p w:rsidR="00557829" w:rsidRDefault="00557829" w:rsidP="00557829">
      <w:pPr>
        <w:numPr>
          <w:ilvl w:val="12"/>
          <w:numId w:val="0"/>
        </w:numPr>
        <w:overflowPunct w:val="0"/>
        <w:autoSpaceDE w:val="0"/>
        <w:autoSpaceDN w:val="0"/>
        <w:adjustRightInd w:val="0"/>
        <w:jc w:val="both"/>
        <w:rPr>
          <w:b/>
          <w:bCs/>
          <w:i/>
          <w:iCs/>
          <w:sz w:val="20"/>
          <w:u w:val="single"/>
        </w:rPr>
      </w:pPr>
    </w:p>
    <w:p w:rsidR="00557829" w:rsidRDefault="00557829" w:rsidP="00557829">
      <w:pPr>
        <w:numPr>
          <w:ilvl w:val="12"/>
          <w:numId w:val="0"/>
        </w:numPr>
        <w:overflowPunct w:val="0"/>
        <w:autoSpaceDE w:val="0"/>
        <w:autoSpaceDN w:val="0"/>
        <w:adjustRightInd w:val="0"/>
        <w:jc w:val="both"/>
        <w:rPr>
          <w:b/>
          <w:bCs/>
          <w:i/>
          <w:iCs/>
          <w:sz w:val="20"/>
          <w:u w:val="single"/>
        </w:rPr>
      </w:pPr>
    </w:p>
    <w:p w:rsidR="00557829" w:rsidRDefault="002F7B53" w:rsidP="00557829">
      <w:pPr>
        <w:numPr>
          <w:ilvl w:val="12"/>
          <w:numId w:val="0"/>
        </w:numPr>
        <w:overflowPunct w:val="0"/>
        <w:autoSpaceDE w:val="0"/>
        <w:autoSpaceDN w:val="0"/>
        <w:adjustRightInd w:val="0"/>
        <w:jc w:val="both"/>
        <w:rPr>
          <w:b/>
          <w:bCs/>
          <w:i/>
          <w:iCs/>
          <w:sz w:val="20"/>
          <w:u w:val="single"/>
        </w:rPr>
      </w:pPr>
      <w:r>
        <w:rPr>
          <w:b/>
          <w:bCs/>
          <w:i/>
          <w:iCs/>
          <w:noProof/>
          <w:sz w:val="20"/>
          <w:u w:val="single"/>
        </w:rPr>
        <w:pict>
          <v:line id="_x0000_s1074" style="position:absolute;left:0;text-align:left;z-index:251711488" from="227.2pt,-.35pt" to="227.2pt,26.65pt">
            <v:stroke endarrow="block"/>
          </v:line>
        </w:pict>
      </w:r>
    </w:p>
    <w:p w:rsidR="00557829" w:rsidRDefault="00557829" w:rsidP="00557829">
      <w:pPr>
        <w:numPr>
          <w:ilvl w:val="12"/>
          <w:numId w:val="0"/>
        </w:numPr>
        <w:overflowPunct w:val="0"/>
        <w:autoSpaceDE w:val="0"/>
        <w:autoSpaceDN w:val="0"/>
        <w:adjustRightInd w:val="0"/>
        <w:jc w:val="both"/>
        <w:rPr>
          <w:b/>
          <w:bCs/>
          <w:i/>
          <w:iCs/>
          <w:sz w:val="20"/>
          <w:u w:val="single"/>
        </w:rPr>
      </w:pPr>
    </w:p>
    <w:p w:rsidR="00557829" w:rsidRDefault="00557829" w:rsidP="00557829">
      <w:pPr>
        <w:numPr>
          <w:ilvl w:val="12"/>
          <w:numId w:val="0"/>
        </w:numPr>
        <w:overflowPunct w:val="0"/>
        <w:autoSpaceDE w:val="0"/>
        <w:autoSpaceDN w:val="0"/>
        <w:adjustRightInd w:val="0"/>
        <w:jc w:val="both"/>
        <w:rPr>
          <w:b/>
          <w:bCs/>
          <w:i/>
          <w:iCs/>
          <w:sz w:val="20"/>
          <w:u w:val="single"/>
        </w:rPr>
      </w:pPr>
    </w:p>
    <w:p w:rsidR="00557829" w:rsidRDefault="002F7B53" w:rsidP="00557829">
      <w:pPr>
        <w:numPr>
          <w:ilvl w:val="12"/>
          <w:numId w:val="0"/>
        </w:numPr>
        <w:overflowPunct w:val="0"/>
        <w:autoSpaceDE w:val="0"/>
        <w:autoSpaceDN w:val="0"/>
        <w:adjustRightInd w:val="0"/>
        <w:jc w:val="both"/>
        <w:rPr>
          <w:b/>
          <w:bCs/>
          <w:i/>
          <w:iCs/>
          <w:sz w:val="20"/>
          <w:u w:val="single"/>
        </w:rPr>
      </w:pPr>
      <w:r>
        <w:rPr>
          <w:b/>
          <w:bCs/>
          <w:i/>
          <w:iCs/>
          <w:noProof/>
          <w:sz w:val="20"/>
          <w:u w:val="single"/>
        </w:rPr>
        <w:pict>
          <v:rect id="_x0000_s1059" style="position:absolute;left:0;text-align:left;margin-left:18pt;margin-top:6.4pt;width:396pt;height:79.5pt;z-index:251696128">
            <v:textbox style="mso-next-textbox:#_x0000_s1059">
              <w:txbxContent>
                <w:p w:rsidR="00E63754" w:rsidRDefault="00E63754" w:rsidP="00557829">
                  <w:pPr>
                    <w:jc w:val="center"/>
                    <w:rPr>
                      <w:b/>
                      <w:bCs/>
                    </w:rPr>
                  </w:pPr>
                  <w:r>
                    <w:rPr>
                      <w:b/>
                      <w:bCs/>
                    </w:rPr>
                    <w:t xml:space="preserve">Направление </w:t>
                  </w:r>
                  <w:proofErr w:type="gramStart"/>
                  <w:r>
                    <w:rPr>
                      <w:b/>
                      <w:bCs/>
                    </w:rPr>
                    <w:t>в</w:t>
                  </w:r>
                  <w:proofErr w:type="gramEnd"/>
                </w:p>
                <w:p w:rsidR="00E63754" w:rsidRDefault="00E63754" w:rsidP="00557829">
                  <w:pPr>
                    <w:jc w:val="center"/>
                    <w:rPr>
                      <w:b/>
                      <w:bCs/>
                    </w:rPr>
                  </w:pPr>
                  <w:r>
                    <w:rPr>
                      <w:b/>
                      <w:bCs/>
                    </w:rPr>
                    <w:t>Областной Центр по профилактике и борьбе со СПИДом и инфекционными заболеваниями</w:t>
                  </w:r>
                </w:p>
                <w:p w:rsidR="00E63754" w:rsidRDefault="00E63754" w:rsidP="00557829">
                  <w:pPr>
                    <w:jc w:val="center"/>
                    <w:rPr>
                      <w:b/>
                      <w:bCs/>
                    </w:rPr>
                  </w:pPr>
                  <w:r>
                    <w:rPr>
                      <w:b/>
                      <w:bCs/>
                    </w:rPr>
                    <w:t xml:space="preserve">для </w:t>
                  </w:r>
                  <w:proofErr w:type="spellStart"/>
                  <w:r>
                    <w:rPr>
                      <w:b/>
                      <w:bCs/>
                    </w:rPr>
                    <w:t>дообследования</w:t>
                  </w:r>
                  <w:proofErr w:type="spellEnd"/>
                  <w:r>
                    <w:rPr>
                      <w:b/>
                      <w:bCs/>
                    </w:rPr>
                    <w:t xml:space="preserve"> и установки диагноза</w:t>
                  </w:r>
                </w:p>
                <w:p w:rsidR="00E63754" w:rsidRDefault="00E63754" w:rsidP="00557829">
                  <w:pPr>
                    <w:jc w:val="center"/>
                    <w:rPr>
                      <w:b/>
                      <w:bCs/>
                    </w:rPr>
                  </w:pPr>
                </w:p>
              </w:txbxContent>
            </v:textbox>
          </v:rect>
        </w:pict>
      </w:r>
    </w:p>
    <w:p w:rsidR="00557829" w:rsidRDefault="00557829" w:rsidP="00557829">
      <w:pPr>
        <w:numPr>
          <w:ilvl w:val="12"/>
          <w:numId w:val="0"/>
        </w:numPr>
        <w:overflowPunct w:val="0"/>
        <w:autoSpaceDE w:val="0"/>
        <w:autoSpaceDN w:val="0"/>
        <w:adjustRightInd w:val="0"/>
        <w:jc w:val="both"/>
        <w:rPr>
          <w:b/>
          <w:bCs/>
          <w:i/>
          <w:iCs/>
          <w:sz w:val="20"/>
          <w:u w:val="single"/>
        </w:rPr>
      </w:pPr>
    </w:p>
    <w:p w:rsidR="00557829" w:rsidRDefault="00557829" w:rsidP="00557829">
      <w:pPr>
        <w:numPr>
          <w:ilvl w:val="12"/>
          <w:numId w:val="0"/>
        </w:numPr>
        <w:overflowPunct w:val="0"/>
        <w:autoSpaceDE w:val="0"/>
        <w:autoSpaceDN w:val="0"/>
        <w:adjustRightInd w:val="0"/>
        <w:jc w:val="both"/>
        <w:rPr>
          <w:b/>
          <w:bCs/>
          <w:i/>
          <w:iCs/>
          <w:sz w:val="20"/>
          <w:u w:val="single"/>
        </w:rPr>
      </w:pPr>
    </w:p>
    <w:p w:rsidR="00557829" w:rsidRDefault="00557829" w:rsidP="00557829">
      <w:pPr>
        <w:numPr>
          <w:ilvl w:val="12"/>
          <w:numId w:val="0"/>
        </w:numPr>
        <w:overflowPunct w:val="0"/>
        <w:autoSpaceDE w:val="0"/>
        <w:autoSpaceDN w:val="0"/>
        <w:adjustRightInd w:val="0"/>
        <w:jc w:val="both"/>
        <w:rPr>
          <w:b/>
          <w:bCs/>
          <w:i/>
          <w:iCs/>
          <w:sz w:val="20"/>
          <w:u w:val="single"/>
        </w:rPr>
      </w:pPr>
    </w:p>
    <w:p w:rsidR="00557829" w:rsidRDefault="00557829" w:rsidP="00557829">
      <w:pPr>
        <w:numPr>
          <w:ilvl w:val="12"/>
          <w:numId w:val="0"/>
        </w:numPr>
        <w:overflowPunct w:val="0"/>
        <w:autoSpaceDE w:val="0"/>
        <w:autoSpaceDN w:val="0"/>
        <w:adjustRightInd w:val="0"/>
        <w:jc w:val="both"/>
        <w:rPr>
          <w:b/>
          <w:bCs/>
          <w:i/>
          <w:iCs/>
          <w:sz w:val="20"/>
          <w:u w:val="single"/>
        </w:rPr>
      </w:pPr>
    </w:p>
    <w:p w:rsidR="00557829" w:rsidRDefault="00557829" w:rsidP="00557829">
      <w:pPr>
        <w:numPr>
          <w:ilvl w:val="12"/>
          <w:numId w:val="0"/>
        </w:numPr>
        <w:overflowPunct w:val="0"/>
        <w:autoSpaceDE w:val="0"/>
        <w:autoSpaceDN w:val="0"/>
        <w:adjustRightInd w:val="0"/>
        <w:jc w:val="both"/>
        <w:rPr>
          <w:b/>
          <w:bCs/>
          <w:i/>
          <w:iCs/>
          <w:sz w:val="20"/>
          <w:u w:val="single"/>
        </w:rPr>
      </w:pPr>
    </w:p>
    <w:p w:rsidR="00557829" w:rsidRDefault="00557829" w:rsidP="00557829">
      <w:pPr>
        <w:numPr>
          <w:ilvl w:val="12"/>
          <w:numId w:val="0"/>
        </w:numPr>
        <w:overflowPunct w:val="0"/>
        <w:autoSpaceDE w:val="0"/>
        <w:autoSpaceDN w:val="0"/>
        <w:adjustRightInd w:val="0"/>
        <w:jc w:val="both"/>
        <w:rPr>
          <w:b/>
          <w:bCs/>
          <w:i/>
          <w:iCs/>
          <w:sz w:val="20"/>
          <w:u w:val="single"/>
        </w:rPr>
      </w:pPr>
    </w:p>
    <w:p w:rsidR="00557829" w:rsidRPr="001D25CF" w:rsidRDefault="001D25CF" w:rsidP="00D53595">
      <w:pPr>
        <w:pStyle w:val="1"/>
        <w:jc w:val="center"/>
      </w:pPr>
      <w:bookmarkStart w:id="18" w:name="_Toc372885824"/>
      <w:r w:rsidRPr="001D25CF">
        <w:lastRenderedPageBreak/>
        <w:t>Список литературы</w:t>
      </w:r>
      <w:bookmarkEnd w:id="18"/>
    </w:p>
    <w:p w:rsidR="00557829" w:rsidRDefault="00557829" w:rsidP="00557829">
      <w:pPr>
        <w:numPr>
          <w:ilvl w:val="12"/>
          <w:numId w:val="0"/>
        </w:numPr>
        <w:overflowPunct w:val="0"/>
        <w:autoSpaceDE w:val="0"/>
        <w:autoSpaceDN w:val="0"/>
        <w:adjustRightInd w:val="0"/>
        <w:jc w:val="both"/>
        <w:rPr>
          <w:b/>
          <w:bCs/>
          <w:i/>
          <w:iCs/>
          <w:sz w:val="20"/>
          <w:u w:val="single"/>
        </w:rPr>
      </w:pPr>
    </w:p>
    <w:p w:rsidR="00231261" w:rsidRPr="00C47B87" w:rsidRDefault="0045650F" w:rsidP="001D25CF">
      <w:pPr>
        <w:pStyle w:val="a3"/>
        <w:numPr>
          <w:ilvl w:val="0"/>
          <w:numId w:val="31"/>
        </w:numPr>
        <w:overflowPunct w:val="0"/>
        <w:autoSpaceDE w:val="0"/>
        <w:autoSpaceDN w:val="0"/>
        <w:adjustRightInd w:val="0"/>
        <w:jc w:val="both"/>
        <w:rPr>
          <w:bCs/>
          <w:iCs/>
        </w:rPr>
      </w:pPr>
      <w:r w:rsidRPr="00C47B87">
        <w:rPr>
          <w:bCs/>
          <w:iCs/>
        </w:rPr>
        <w:t xml:space="preserve">Беляков, Н.А. Вирус иммунодефицита человека – медицина/ Н.А. Беляков, А.Г. Рахманова, А.Н. Виноградова и др. //Руководство для врачей. </w:t>
      </w:r>
      <w:r w:rsidR="00C83C2A" w:rsidRPr="00C47B87">
        <w:rPr>
          <w:bCs/>
          <w:iCs/>
        </w:rPr>
        <w:t>– М</w:t>
      </w:r>
      <w:r w:rsidRPr="00C47B87">
        <w:rPr>
          <w:bCs/>
          <w:iCs/>
        </w:rPr>
        <w:t>., 2011. – С. 39-41.</w:t>
      </w:r>
    </w:p>
    <w:p w:rsidR="0045650F" w:rsidRPr="00C47B87" w:rsidRDefault="0051344E" w:rsidP="001D25CF">
      <w:pPr>
        <w:pStyle w:val="a3"/>
        <w:numPr>
          <w:ilvl w:val="0"/>
          <w:numId w:val="31"/>
        </w:numPr>
        <w:overflowPunct w:val="0"/>
        <w:autoSpaceDE w:val="0"/>
        <w:autoSpaceDN w:val="0"/>
        <w:adjustRightInd w:val="0"/>
        <w:jc w:val="both"/>
        <w:rPr>
          <w:bCs/>
          <w:iCs/>
        </w:rPr>
      </w:pPr>
      <w:r w:rsidRPr="00C47B87">
        <w:rPr>
          <w:bCs/>
          <w:iCs/>
        </w:rPr>
        <w:t>Беляева, В.В. Консультирование при ВИЧ-инфекции</w:t>
      </w:r>
      <w:r w:rsidR="006C6635" w:rsidRPr="00C47B87">
        <w:rPr>
          <w:bCs/>
          <w:iCs/>
        </w:rPr>
        <w:t>/В.В. Беляева, В.В. Покровский, А.В. Кравченко//</w:t>
      </w:r>
      <w:r w:rsidR="00853509" w:rsidRPr="00C47B87">
        <w:rPr>
          <w:bCs/>
          <w:iCs/>
        </w:rPr>
        <w:t xml:space="preserve">Министерство здравоохранения Российской Федерации. Пособие для врачей различных специальностей. </w:t>
      </w:r>
      <w:r w:rsidR="00C83C2A" w:rsidRPr="00C47B87">
        <w:rPr>
          <w:bCs/>
          <w:iCs/>
        </w:rPr>
        <w:t>– М</w:t>
      </w:r>
      <w:r w:rsidR="00853509" w:rsidRPr="00C47B87">
        <w:rPr>
          <w:bCs/>
          <w:iCs/>
        </w:rPr>
        <w:t>, 2003. – С. 27-46.</w:t>
      </w:r>
    </w:p>
    <w:p w:rsidR="00F56720" w:rsidRPr="00C47B87" w:rsidRDefault="00F56720" w:rsidP="00F56720">
      <w:pPr>
        <w:pStyle w:val="a3"/>
        <w:numPr>
          <w:ilvl w:val="0"/>
          <w:numId w:val="31"/>
        </w:numPr>
        <w:overflowPunct w:val="0"/>
        <w:autoSpaceDE w:val="0"/>
        <w:autoSpaceDN w:val="0"/>
        <w:adjustRightInd w:val="0"/>
        <w:jc w:val="both"/>
        <w:rPr>
          <w:bCs/>
          <w:iCs/>
        </w:rPr>
      </w:pPr>
      <w:r w:rsidRPr="00C47B87">
        <w:rPr>
          <w:bCs/>
          <w:iCs/>
        </w:rPr>
        <w:t xml:space="preserve">Латышева И.Б. Перинатальная профилактика ВИЧ-инфекции в регионах Российской Федерации/ И.Б. Латышева, К.Н. Додонов, Е.Е. Воронин и др. //ВИЧ-инфекция и </w:t>
      </w:r>
      <w:proofErr w:type="spellStart"/>
      <w:r w:rsidRPr="00C47B87">
        <w:rPr>
          <w:bCs/>
          <w:iCs/>
        </w:rPr>
        <w:t>иммуносупрессии</w:t>
      </w:r>
      <w:proofErr w:type="spellEnd"/>
      <w:r w:rsidRPr="00C47B87">
        <w:rPr>
          <w:bCs/>
          <w:iCs/>
        </w:rPr>
        <w:t>. -2012. - №3. – С. 71-86.</w:t>
      </w:r>
    </w:p>
    <w:p w:rsidR="00F56720" w:rsidRDefault="00F56720" w:rsidP="00F56720">
      <w:pPr>
        <w:pStyle w:val="a3"/>
        <w:numPr>
          <w:ilvl w:val="0"/>
          <w:numId w:val="31"/>
        </w:numPr>
        <w:overflowPunct w:val="0"/>
        <w:autoSpaceDE w:val="0"/>
        <w:autoSpaceDN w:val="0"/>
        <w:adjustRightInd w:val="0"/>
        <w:jc w:val="both"/>
        <w:rPr>
          <w:bCs/>
          <w:iCs/>
        </w:rPr>
      </w:pPr>
      <w:r w:rsidRPr="00C47B87">
        <w:rPr>
          <w:bCs/>
          <w:iCs/>
        </w:rPr>
        <w:t>Наркевич, М.И. Сборник официальных документов и материалов по проблеме ВИЧ-инфекции/ М.И. Наркевич// Министерство здравоохранения и социального развития Российской Федерации. – М., 2004. – С.  5- 12.</w:t>
      </w:r>
    </w:p>
    <w:p w:rsidR="005479BB" w:rsidRPr="00E37A15" w:rsidRDefault="005479BB" w:rsidP="005479BB">
      <w:pPr>
        <w:pStyle w:val="a3"/>
        <w:numPr>
          <w:ilvl w:val="0"/>
          <w:numId w:val="31"/>
        </w:numPr>
        <w:tabs>
          <w:tab w:val="left" w:pos="9356"/>
        </w:tabs>
        <w:autoSpaceDE w:val="0"/>
        <w:autoSpaceDN w:val="0"/>
        <w:adjustRightInd w:val="0"/>
        <w:spacing w:line="276" w:lineRule="auto"/>
        <w:jc w:val="both"/>
        <w:rPr>
          <w:rFonts w:eastAsiaTheme="minorHAnsi"/>
          <w:color w:val="000000"/>
          <w:lang w:eastAsia="en-US"/>
        </w:rPr>
      </w:pPr>
      <w:r w:rsidRPr="00E37A15">
        <w:rPr>
          <w:iCs/>
          <w:caps/>
          <w:color w:val="000000"/>
        </w:rPr>
        <w:t>С</w:t>
      </w:r>
      <w:r w:rsidRPr="00E37A15">
        <w:rPr>
          <w:iCs/>
          <w:color w:val="000000"/>
        </w:rPr>
        <w:t xml:space="preserve">анитарно-эпидемиологические правила </w:t>
      </w:r>
      <w:r w:rsidRPr="00E37A15">
        <w:rPr>
          <w:color w:val="000000"/>
        </w:rPr>
        <w:t xml:space="preserve">СП </w:t>
      </w:r>
      <w:r w:rsidRPr="00E37A15">
        <w:t>3.1.5. 2826-10 «Профилактика ВИЧ-инфекции».</w:t>
      </w:r>
    </w:p>
    <w:p w:rsidR="005479BB" w:rsidRPr="005479BB" w:rsidRDefault="005479BB" w:rsidP="005479BB">
      <w:pPr>
        <w:pStyle w:val="a3"/>
        <w:numPr>
          <w:ilvl w:val="0"/>
          <w:numId w:val="31"/>
        </w:numPr>
        <w:tabs>
          <w:tab w:val="left" w:pos="9356"/>
        </w:tabs>
        <w:autoSpaceDE w:val="0"/>
        <w:autoSpaceDN w:val="0"/>
        <w:adjustRightInd w:val="0"/>
        <w:spacing w:line="276" w:lineRule="auto"/>
        <w:jc w:val="both"/>
        <w:rPr>
          <w:rFonts w:eastAsiaTheme="minorHAnsi"/>
          <w:color w:val="000000"/>
          <w:lang w:eastAsia="en-US"/>
        </w:rPr>
      </w:pPr>
      <w:r w:rsidRPr="005479BB">
        <w:rPr>
          <w:rFonts w:eastAsiaTheme="minorHAnsi"/>
          <w:color w:val="000000"/>
          <w:lang w:eastAsia="en-US"/>
        </w:rPr>
        <w:t>Федеральный закон от 30.03.1995 N 38-ФЗ (ред. от 18.07.2011)  "О предупреждении распространения в Российской Федерации заболевания, вызываемого вирусом иммунодефицита человека (ВИЧ-инфекции)".</w:t>
      </w:r>
    </w:p>
    <w:p w:rsidR="00F56720" w:rsidRPr="00C47B87" w:rsidRDefault="00F56720" w:rsidP="00F56720">
      <w:pPr>
        <w:numPr>
          <w:ilvl w:val="0"/>
          <w:numId w:val="31"/>
        </w:numPr>
        <w:tabs>
          <w:tab w:val="left" w:pos="900"/>
        </w:tabs>
        <w:spacing w:line="360" w:lineRule="auto"/>
        <w:rPr>
          <w:rFonts w:ascii="TimesNewRoman" w:hAnsi="TimesNewRoman" w:cs="TimesNewRoman"/>
          <w:color w:val="000000"/>
          <w:lang w:val="en-US"/>
        </w:rPr>
      </w:pPr>
      <w:proofErr w:type="spellStart"/>
      <w:r w:rsidRPr="00C47B87">
        <w:rPr>
          <w:rFonts w:ascii="TimesNewRoman" w:hAnsi="TimesNewRoman" w:cs="TimesNewRoman"/>
          <w:color w:val="000000"/>
          <w:lang w:val="en-US"/>
        </w:rPr>
        <w:t>Chelala</w:t>
      </w:r>
      <w:proofErr w:type="spellEnd"/>
      <w:r w:rsidRPr="00C47B87">
        <w:rPr>
          <w:rFonts w:ascii="TimesNewRoman" w:hAnsi="TimesNewRoman" w:cs="TimesNewRoman"/>
          <w:color w:val="000000"/>
          <w:lang w:val="en-US"/>
        </w:rPr>
        <w:t xml:space="preserve">, </w:t>
      </w:r>
      <w:r w:rsidRPr="00C47B87">
        <w:rPr>
          <w:rFonts w:ascii="TimesNewRoman" w:hAnsi="TimesNewRoman" w:cs="TimesNewRoman"/>
          <w:color w:val="000000"/>
        </w:rPr>
        <w:t>С</w:t>
      </w:r>
      <w:r w:rsidRPr="00C47B87">
        <w:rPr>
          <w:rFonts w:ascii="TimesNewRoman" w:hAnsi="TimesNewRoman" w:cs="TimesNewRoman"/>
          <w:color w:val="000000"/>
          <w:lang w:val="en-US"/>
        </w:rPr>
        <w:t xml:space="preserve">.  More mentally ill people reported in US prisons / </w:t>
      </w:r>
      <w:proofErr w:type="gramStart"/>
      <w:r w:rsidRPr="00C47B87">
        <w:rPr>
          <w:rFonts w:ascii="TimesNewRoman" w:hAnsi="TimesNewRoman" w:cs="TimesNewRoman"/>
          <w:color w:val="000000"/>
        </w:rPr>
        <w:t>С</w:t>
      </w:r>
      <w:r w:rsidRPr="00C47B87">
        <w:rPr>
          <w:rFonts w:ascii="TimesNewRoman" w:hAnsi="TimesNewRoman" w:cs="TimesNewRoman"/>
          <w:color w:val="000000"/>
          <w:lang w:val="en-US"/>
        </w:rPr>
        <w:t>.</w:t>
      </w:r>
      <w:proofErr w:type="spellStart"/>
      <w:r w:rsidRPr="00C47B87">
        <w:rPr>
          <w:rFonts w:ascii="TimesNewRoman" w:hAnsi="TimesNewRoman" w:cs="TimesNewRoman"/>
          <w:color w:val="000000"/>
          <w:lang w:val="en-US"/>
        </w:rPr>
        <w:t>Chelala</w:t>
      </w:r>
      <w:proofErr w:type="spellEnd"/>
      <w:r w:rsidRPr="00C47B87">
        <w:rPr>
          <w:rFonts w:ascii="TimesNewRoman" w:hAnsi="TimesNewRoman" w:cs="TimesNewRoman"/>
          <w:color w:val="000000"/>
          <w:lang w:val="en-US"/>
        </w:rPr>
        <w:t xml:space="preserve">  /</w:t>
      </w:r>
      <w:proofErr w:type="gramEnd"/>
      <w:r w:rsidRPr="00C47B87">
        <w:rPr>
          <w:rFonts w:ascii="TimesNewRoman" w:hAnsi="TimesNewRoman" w:cs="TimesNewRoman"/>
          <w:color w:val="000000"/>
          <w:lang w:val="en-US"/>
        </w:rPr>
        <w:t xml:space="preserve">/ BMJ. – 1999. – Vol.319. – </w:t>
      </w:r>
      <w:r w:rsidRPr="00C47B87">
        <w:rPr>
          <w:rFonts w:ascii="TimesNewRoman" w:hAnsi="TimesNewRoman" w:cs="TimesNewRoman"/>
          <w:color w:val="000000"/>
        </w:rPr>
        <w:t>Р</w:t>
      </w:r>
      <w:r w:rsidRPr="00C47B87">
        <w:rPr>
          <w:rFonts w:ascii="TimesNewRoman" w:hAnsi="TimesNewRoman" w:cs="TimesNewRoman"/>
          <w:color w:val="000000"/>
          <w:lang w:val="en-US"/>
        </w:rPr>
        <w:t>.210.</w:t>
      </w:r>
    </w:p>
    <w:p w:rsidR="00F56720" w:rsidRPr="00320EFF" w:rsidRDefault="00F56720" w:rsidP="00F56720">
      <w:pPr>
        <w:overflowPunct w:val="0"/>
        <w:autoSpaceDE w:val="0"/>
        <w:autoSpaceDN w:val="0"/>
        <w:adjustRightInd w:val="0"/>
        <w:ind w:left="360"/>
        <w:jc w:val="both"/>
        <w:rPr>
          <w:bCs/>
          <w:iCs/>
          <w:lang w:val="en-US"/>
        </w:rPr>
      </w:pPr>
    </w:p>
    <w:p w:rsidR="00C83C2A" w:rsidRPr="00C47B87" w:rsidRDefault="00C83C2A" w:rsidP="00C47B87">
      <w:pPr>
        <w:pStyle w:val="a3"/>
        <w:overflowPunct w:val="0"/>
        <w:autoSpaceDE w:val="0"/>
        <w:autoSpaceDN w:val="0"/>
        <w:adjustRightInd w:val="0"/>
        <w:jc w:val="both"/>
        <w:rPr>
          <w:bCs/>
          <w:iCs/>
          <w:sz w:val="20"/>
          <w:lang w:val="en-US"/>
        </w:rPr>
      </w:pPr>
    </w:p>
    <w:sectPr w:rsidR="00C83C2A" w:rsidRPr="00C47B87" w:rsidSect="00047B14">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754" w:rsidRDefault="00E63754" w:rsidP="00D266D7">
      <w:r>
        <w:separator/>
      </w:r>
    </w:p>
  </w:endnote>
  <w:endnote w:type="continuationSeparator" w:id="0">
    <w:p w:rsidR="00E63754" w:rsidRDefault="00E63754" w:rsidP="00D266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ios">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404"/>
      <w:docPartObj>
        <w:docPartGallery w:val="Page Numbers (Bottom of Page)"/>
        <w:docPartUnique/>
      </w:docPartObj>
    </w:sdtPr>
    <w:sdtContent>
      <w:p w:rsidR="00E63754" w:rsidRDefault="002F7B53">
        <w:pPr>
          <w:pStyle w:val="af2"/>
          <w:jc w:val="center"/>
        </w:pPr>
        <w:fldSimple w:instr=" PAGE   \* MERGEFORMAT ">
          <w:r w:rsidR="00DD018B">
            <w:rPr>
              <w:noProof/>
            </w:rPr>
            <w:t>29</w:t>
          </w:r>
        </w:fldSimple>
      </w:p>
    </w:sdtContent>
  </w:sdt>
  <w:p w:rsidR="00E63754" w:rsidRDefault="00E6375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754" w:rsidRDefault="00E63754" w:rsidP="00D266D7">
      <w:r>
        <w:separator/>
      </w:r>
    </w:p>
  </w:footnote>
  <w:footnote w:type="continuationSeparator" w:id="0">
    <w:p w:rsidR="00E63754" w:rsidRDefault="00E63754" w:rsidP="00D266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6BE"/>
    <w:multiLevelType w:val="hybridMultilevel"/>
    <w:tmpl w:val="5B321B28"/>
    <w:lvl w:ilvl="0" w:tplc="8E8875F2">
      <w:start w:val="4"/>
      <w:numFmt w:val="bullet"/>
      <w:lvlText w:val=""/>
      <w:lvlJc w:val="left"/>
      <w:pPr>
        <w:ind w:left="1428" w:hanging="360"/>
      </w:pPr>
      <w:rPr>
        <w:rFonts w:ascii="Symbol" w:eastAsiaTheme="minorHAns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3F0232"/>
    <w:multiLevelType w:val="hybridMultilevel"/>
    <w:tmpl w:val="B7E45E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DD63F3"/>
    <w:multiLevelType w:val="hybridMultilevel"/>
    <w:tmpl w:val="68C4BE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0EA117C"/>
    <w:multiLevelType w:val="hybridMultilevel"/>
    <w:tmpl w:val="305A6828"/>
    <w:lvl w:ilvl="0" w:tplc="F75634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8D6ECF"/>
    <w:multiLevelType w:val="hybridMultilevel"/>
    <w:tmpl w:val="36B07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25473"/>
    <w:multiLevelType w:val="hybridMultilevel"/>
    <w:tmpl w:val="D86C5C50"/>
    <w:lvl w:ilvl="0" w:tplc="830CFF9E">
      <w:start w:val="7"/>
      <w:numFmt w:val="decimal"/>
      <w:lvlText w:val="%1."/>
      <w:lvlJc w:val="left"/>
      <w:pPr>
        <w:ind w:left="2345" w:hanging="360"/>
      </w:pPr>
      <w:rPr>
        <w:rFonts w:eastAsia="Times New Roman"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6">
    <w:nsid w:val="14274436"/>
    <w:multiLevelType w:val="hybridMultilevel"/>
    <w:tmpl w:val="FA040B0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CB6AFD"/>
    <w:multiLevelType w:val="hybridMultilevel"/>
    <w:tmpl w:val="0606988C"/>
    <w:lvl w:ilvl="0" w:tplc="CD84E83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5C12AD"/>
    <w:multiLevelType w:val="multilevel"/>
    <w:tmpl w:val="38FE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6040E"/>
    <w:multiLevelType w:val="hybridMultilevel"/>
    <w:tmpl w:val="EC2CF2F2"/>
    <w:lvl w:ilvl="0" w:tplc="5818E96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6152ABA"/>
    <w:multiLevelType w:val="hybridMultilevel"/>
    <w:tmpl w:val="B00689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9277A03"/>
    <w:multiLevelType w:val="hybridMultilevel"/>
    <w:tmpl w:val="C916D52C"/>
    <w:lvl w:ilvl="0" w:tplc="EB2232BC">
      <w:start w:val="2"/>
      <w:numFmt w:val="bullet"/>
      <w:lvlText w:val=""/>
      <w:lvlJc w:val="left"/>
      <w:pPr>
        <w:ind w:left="1428" w:hanging="360"/>
      </w:pPr>
      <w:rPr>
        <w:rFonts w:ascii="Symbol" w:eastAsia="Times New Roman" w:hAnsi="Symbol"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E257E4F"/>
    <w:multiLevelType w:val="hybridMultilevel"/>
    <w:tmpl w:val="E50A5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B33107"/>
    <w:multiLevelType w:val="hybridMultilevel"/>
    <w:tmpl w:val="B8E6F92C"/>
    <w:lvl w:ilvl="0" w:tplc="DB76F16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45D1D41"/>
    <w:multiLevelType w:val="hybridMultilevel"/>
    <w:tmpl w:val="C9928D00"/>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53B5462"/>
    <w:multiLevelType w:val="hybridMultilevel"/>
    <w:tmpl w:val="EFB82FB8"/>
    <w:lvl w:ilvl="0" w:tplc="0E96E0DE">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A3A6FC3"/>
    <w:multiLevelType w:val="hybridMultilevel"/>
    <w:tmpl w:val="4CCCC66A"/>
    <w:lvl w:ilvl="0" w:tplc="70AC004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7E5E19"/>
    <w:multiLevelType w:val="hybridMultilevel"/>
    <w:tmpl w:val="4B6CF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248"/>
        </w:tabs>
        <w:ind w:left="1248" w:hanging="360"/>
      </w:pPr>
      <w:rPr>
        <w:rFonts w:ascii="Courier New" w:hAnsi="Courier New" w:cs="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cs="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cs="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18">
    <w:nsid w:val="433B6AF3"/>
    <w:multiLevelType w:val="multilevel"/>
    <w:tmpl w:val="C428E4A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9">
    <w:nsid w:val="43C221C8"/>
    <w:multiLevelType w:val="hybridMultilevel"/>
    <w:tmpl w:val="B0FC578E"/>
    <w:lvl w:ilvl="0" w:tplc="EC5294DE">
      <w:start w:val="1"/>
      <w:numFmt w:val="decimal"/>
      <w:lvlText w:val="%1."/>
      <w:lvlJc w:val="left"/>
      <w:pPr>
        <w:ind w:left="720" w:hanging="360"/>
      </w:pPr>
      <w:rPr>
        <w:rFonts w:ascii="Tahoma" w:eastAsia="Times New Roman" w:hAnsi="Tahoma" w:cs="Tahoma" w:hint="default"/>
        <w:i w:val="0"/>
        <w:sz w:val="1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3C455D"/>
    <w:multiLevelType w:val="hybridMultilevel"/>
    <w:tmpl w:val="EFDA2EE2"/>
    <w:lvl w:ilvl="0" w:tplc="8AEE4A1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nsid w:val="456A3BD6"/>
    <w:multiLevelType w:val="hybridMultilevel"/>
    <w:tmpl w:val="14EA9206"/>
    <w:lvl w:ilvl="0" w:tplc="36C0C8FC">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60E4165"/>
    <w:multiLevelType w:val="hybridMultilevel"/>
    <w:tmpl w:val="2716F4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8D144FA"/>
    <w:multiLevelType w:val="hybridMultilevel"/>
    <w:tmpl w:val="EE6081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DFF065D"/>
    <w:multiLevelType w:val="hybridMultilevel"/>
    <w:tmpl w:val="A7D04E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48537D9"/>
    <w:multiLevelType w:val="multilevel"/>
    <w:tmpl w:val="C428E4A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6">
    <w:nsid w:val="557B21A5"/>
    <w:multiLevelType w:val="hybridMultilevel"/>
    <w:tmpl w:val="CF547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531FFE"/>
    <w:multiLevelType w:val="multilevel"/>
    <w:tmpl w:val="FD78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5D6255"/>
    <w:multiLevelType w:val="hybridMultilevel"/>
    <w:tmpl w:val="18F6F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4E1D08"/>
    <w:multiLevelType w:val="hybridMultilevel"/>
    <w:tmpl w:val="BA46B2C2"/>
    <w:lvl w:ilvl="0" w:tplc="EA181A64">
      <w:start w:val="3"/>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66757E7"/>
    <w:multiLevelType w:val="hybridMultilevel"/>
    <w:tmpl w:val="9B00C454"/>
    <w:lvl w:ilvl="0" w:tplc="991A19E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1767CB0"/>
    <w:multiLevelType w:val="hybridMultilevel"/>
    <w:tmpl w:val="64A6C64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D9678D"/>
    <w:multiLevelType w:val="hybridMultilevel"/>
    <w:tmpl w:val="F8DE026C"/>
    <w:lvl w:ilvl="0" w:tplc="05F291F6">
      <w:start w:val="18"/>
      <w:numFmt w:val="bullet"/>
      <w:lvlText w:val=""/>
      <w:lvlJc w:val="left"/>
      <w:pPr>
        <w:ind w:left="900" w:hanging="360"/>
      </w:pPr>
      <w:rPr>
        <w:rFonts w:ascii="Symbol" w:eastAsia="Times New Roman" w:hAnsi="Symbol" w:cs="Times New Roman" w:hint="default"/>
        <w:b/>
        <w:i/>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3">
    <w:nsid w:val="77762E3A"/>
    <w:multiLevelType w:val="hybridMultilevel"/>
    <w:tmpl w:val="69AC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8"/>
  </w:num>
  <w:num w:numId="4">
    <w:abstractNumId w:val="9"/>
  </w:num>
  <w:num w:numId="5">
    <w:abstractNumId w:val="19"/>
  </w:num>
  <w:num w:numId="6">
    <w:abstractNumId w:val="32"/>
  </w:num>
  <w:num w:numId="7">
    <w:abstractNumId w:val="3"/>
  </w:num>
  <w:num w:numId="8">
    <w:abstractNumId w:val="1"/>
  </w:num>
  <w:num w:numId="9">
    <w:abstractNumId w:val="14"/>
  </w:num>
  <w:num w:numId="10">
    <w:abstractNumId w:val="23"/>
  </w:num>
  <w:num w:numId="11">
    <w:abstractNumId w:val="25"/>
  </w:num>
  <w:num w:numId="12">
    <w:abstractNumId w:val="29"/>
  </w:num>
  <w:num w:numId="13">
    <w:abstractNumId w:val="21"/>
  </w:num>
  <w:num w:numId="14">
    <w:abstractNumId w:val="11"/>
  </w:num>
  <w:num w:numId="15">
    <w:abstractNumId w:val="7"/>
  </w:num>
  <w:num w:numId="16">
    <w:abstractNumId w:val="22"/>
  </w:num>
  <w:num w:numId="17">
    <w:abstractNumId w:val="24"/>
  </w:num>
  <w:num w:numId="18">
    <w:abstractNumId w:val="2"/>
  </w:num>
  <w:num w:numId="19">
    <w:abstractNumId w:val="10"/>
  </w:num>
  <w:num w:numId="20">
    <w:abstractNumId w:val="30"/>
  </w:num>
  <w:num w:numId="21">
    <w:abstractNumId w:val="13"/>
  </w:num>
  <w:num w:numId="22">
    <w:abstractNumId w:val="17"/>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6"/>
  </w:num>
  <w:num w:numId="26">
    <w:abstractNumId w:val="33"/>
  </w:num>
  <w:num w:numId="27">
    <w:abstractNumId w:val="12"/>
  </w:num>
  <w:num w:numId="28">
    <w:abstractNumId w:val="20"/>
  </w:num>
  <w:num w:numId="29">
    <w:abstractNumId w:val="0"/>
  </w:num>
  <w:num w:numId="30">
    <w:abstractNumId w:val="5"/>
  </w:num>
  <w:num w:numId="31">
    <w:abstractNumId w:val="28"/>
  </w:num>
  <w:num w:numId="32">
    <w:abstractNumId w:val="16"/>
  </w:num>
  <w:num w:numId="33">
    <w:abstractNumId w:val="4"/>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76725"/>
    <w:rsid w:val="00021C6F"/>
    <w:rsid w:val="00022CFF"/>
    <w:rsid w:val="00025353"/>
    <w:rsid w:val="00047B14"/>
    <w:rsid w:val="000516D4"/>
    <w:rsid w:val="0005521A"/>
    <w:rsid w:val="00062E38"/>
    <w:rsid w:val="000716DE"/>
    <w:rsid w:val="000916BE"/>
    <w:rsid w:val="000C79C6"/>
    <w:rsid w:val="000E54CE"/>
    <w:rsid w:val="000E54E9"/>
    <w:rsid w:val="001236C1"/>
    <w:rsid w:val="001436D4"/>
    <w:rsid w:val="00155803"/>
    <w:rsid w:val="00164A96"/>
    <w:rsid w:val="00182435"/>
    <w:rsid w:val="00185BB7"/>
    <w:rsid w:val="001909FC"/>
    <w:rsid w:val="001A6101"/>
    <w:rsid w:val="001D25CF"/>
    <w:rsid w:val="001F55B4"/>
    <w:rsid w:val="001F5E60"/>
    <w:rsid w:val="001F72EB"/>
    <w:rsid w:val="00211677"/>
    <w:rsid w:val="00213E6D"/>
    <w:rsid w:val="0022188D"/>
    <w:rsid w:val="00224A1A"/>
    <w:rsid w:val="00231261"/>
    <w:rsid w:val="00233727"/>
    <w:rsid w:val="002354B2"/>
    <w:rsid w:val="00237375"/>
    <w:rsid w:val="00286A99"/>
    <w:rsid w:val="00286EA2"/>
    <w:rsid w:val="002900F5"/>
    <w:rsid w:val="002A59E3"/>
    <w:rsid w:val="002A6BB7"/>
    <w:rsid w:val="002A7D93"/>
    <w:rsid w:val="002C2377"/>
    <w:rsid w:val="002C2873"/>
    <w:rsid w:val="002C767F"/>
    <w:rsid w:val="002D1CFA"/>
    <w:rsid w:val="002D6016"/>
    <w:rsid w:val="002F7B53"/>
    <w:rsid w:val="00320EFF"/>
    <w:rsid w:val="00331F33"/>
    <w:rsid w:val="00363D80"/>
    <w:rsid w:val="00397038"/>
    <w:rsid w:val="00397E13"/>
    <w:rsid w:val="003A309C"/>
    <w:rsid w:val="003B1421"/>
    <w:rsid w:val="003C5404"/>
    <w:rsid w:val="003C7B0E"/>
    <w:rsid w:val="00401036"/>
    <w:rsid w:val="00402E05"/>
    <w:rsid w:val="00403627"/>
    <w:rsid w:val="00416B76"/>
    <w:rsid w:val="004255DE"/>
    <w:rsid w:val="00430255"/>
    <w:rsid w:val="00445E32"/>
    <w:rsid w:val="00446191"/>
    <w:rsid w:val="00446CC4"/>
    <w:rsid w:val="00451027"/>
    <w:rsid w:val="004519AC"/>
    <w:rsid w:val="00453CA0"/>
    <w:rsid w:val="0045650F"/>
    <w:rsid w:val="004704AC"/>
    <w:rsid w:val="00480019"/>
    <w:rsid w:val="0049044F"/>
    <w:rsid w:val="0049058C"/>
    <w:rsid w:val="0049191F"/>
    <w:rsid w:val="004D5890"/>
    <w:rsid w:val="004F7097"/>
    <w:rsid w:val="00501466"/>
    <w:rsid w:val="00503161"/>
    <w:rsid w:val="00504D9F"/>
    <w:rsid w:val="0051344E"/>
    <w:rsid w:val="00536A75"/>
    <w:rsid w:val="00544661"/>
    <w:rsid w:val="00544EB0"/>
    <w:rsid w:val="00546ED3"/>
    <w:rsid w:val="005479BB"/>
    <w:rsid w:val="005532E3"/>
    <w:rsid w:val="00557829"/>
    <w:rsid w:val="005610EF"/>
    <w:rsid w:val="00562F68"/>
    <w:rsid w:val="00574BDC"/>
    <w:rsid w:val="00580F05"/>
    <w:rsid w:val="00592DC3"/>
    <w:rsid w:val="00595CA9"/>
    <w:rsid w:val="005C004B"/>
    <w:rsid w:val="005C42F5"/>
    <w:rsid w:val="005D151A"/>
    <w:rsid w:val="005D33DE"/>
    <w:rsid w:val="005D42F6"/>
    <w:rsid w:val="005E171A"/>
    <w:rsid w:val="00605AA0"/>
    <w:rsid w:val="00611467"/>
    <w:rsid w:val="0062259D"/>
    <w:rsid w:val="00645854"/>
    <w:rsid w:val="006458E6"/>
    <w:rsid w:val="0065608B"/>
    <w:rsid w:val="00667FF8"/>
    <w:rsid w:val="006733EB"/>
    <w:rsid w:val="006769FF"/>
    <w:rsid w:val="00685416"/>
    <w:rsid w:val="00687FEE"/>
    <w:rsid w:val="00696006"/>
    <w:rsid w:val="0069738B"/>
    <w:rsid w:val="0069785F"/>
    <w:rsid w:val="006B0A6D"/>
    <w:rsid w:val="006B1C08"/>
    <w:rsid w:val="006B2FAC"/>
    <w:rsid w:val="006C3CEB"/>
    <w:rsid w:val="006C6635"/>
    <w:rsid w:val="006D6F50"/>
    <w:rsid w:val="006E1593"/>
    <w:rsid w:val="00730F4F"/>
    <w:rsid w:val="00731201"/>
    <w:rsid w:val="0074003C"/>
    <w:rsid w:val="00755027"/>
    <w:rsid w:val="00761D0B"/>
    <w:rsid w:val="00770FAC"/>
    <w:rsid w:val="007859E8"/>
    <w:rsid w:val="0079090C"/>
    <w:rsid w:val="00792C5E"/>
    <w:rsid w:val="007C1D25"/>
    <w:rsid w:val="007D17F2"/>
    <w:rsid w:val="007E19E7"/>
    <w:rsid w:val="007F5F2B"/>
    <w:rsid w:val="007F7B43"/>
    <w:rsid w:val="00805C42"/>
    <w:rsid w:val="00810F0B"/>
    <w:rsid w:val="008151AA"/>
    <w:rsid w:val="00821414"/>
    <w:rsid w:val="008418E8"/>
    <w:rsid w:val="00853509"/>
    <w:rsid w:val="00855E70"/>
    <w:rsid w:val="00877A92"/>
    <w:rsid w:val="00877F01"/>
    <w:rsid w:val="008A1C58"/>
    <w:rsid w:val="008A64CF"/>
    <w:rsid w:val="008B41A3"/>
    <w:rsid w:val="008B44D9"/>
    <w:rsid w:val="008C4C21"/>
    <w:rsid w:val="008C5E4D"/>
    <w:rsid w:val="008D1465"/>
    <w:rsid w:val="0093489A"/>
    <w:rsid w:val="00934C86"/>
    <w:rsid w:val="009435C0"/>
    <w:rsid w:val="00944190"/>
    <w:rsid w:val="00961C82"/>
    <w:rsid w:val="009655A2"/>
    <w:rsid w:val="00965C00"/>
    <w:rsid w:val="00A1151B"/>
    <w:rsid w:val="00A248B6"/>
    <w:rsid w:val="00A27C5B"/>
    <w:rsid w:val="00A35845"/>
    <w:rsid w:val="00A430DD"/>
    <w:rsid w:val="00A43B38"/>
    <w:rsid w:val="00A519D1"/>
    <w:rsid w:val="00A64A5A"/>
    <w:rsid w:val="00A67DBE"/>
    <w:rsid w:val="00A724C0"/>
    <w:rsid w:val="00A80030"/>
    <w:rsid w:val="00A81E06"/>
    <w:rsid w:val="00A91CF8"/>
    <w:rsid w:val="00A9289A"/>
    <w:rsid w:val="00A93E8F"/>
    <w:rsid w:val="00AA4489"/>
    <w:rsid w:val="00AA6A0E"/>
    <w:rsid w:val="00AB3AA1"/>
    <w:rsid w:val="00AB53B5"/>
    <w:rsid w:val="00AB5CBA"/>
    <w:rsid w:val="00AD5375"/>
    <w:rsid w:val="00AD626D"/>
    <w:rsid w:val="00B01121"/>
    <w:rsid w:val="00B01DB3"/>
    <w:rsid w:val="00B06CE3"/>
    <w:rsid w:val="00B11057"/>
    <w:rsid w:val="00B24254"/>
    <w:rsid w:val="00B313DE"/>
    <w:rsid w:val="00B3693B"/>
    <w:rsid w:val="00B42DC5"/>
    <w:rsid w:val="00B44B16"/>
    <w:rsid w:val="00B475B0"/>
    <w:rsid w:val="00B5718C"/>
    <w:rsid w:val="00BB7DD9"/>
    <w:rsid w:val="00BC441D"/>
    <w:rsid w:val="00BD06C1"/>
    <w:rsid w:val="00BD154D"/>
    <w:rsid w:val="00BD2F21"/>
    <w:rsid w:val="00BD677B"/>
    <w:rsid w:val="00BE17D1"/>
    <w:rsid w:val="00C058F5"/>
    <w:rsid w:val="00C172B1"/>
    <w:rsid w:val="00C353DC"/>
    <w:rsid w:val="00C42DCA"/>
    <w:rsid w:val="00C47B87"/>
    <w:rsid w:val="00C54710"/>
    <w:rsid w:val="00C5752B"/>
    <w:rsid w:val="00C83C2A"/>
    <w:rsid w:val="00C90DB3"/>
    <w:rsid w:val="00C912B0"/>
    <w:rsid w:val="00CA65EC"/>
    <w:rsid w:val="00CB29E8"/>
    <w:rsid w:val="00CC0124"/>
    <w:rsid w:val="00CC1794"/>
    <w:rsid w:val="00CD6407"/>
    <w:rsid w:val="00CE3648"/>
    <w:rsid w:val="00D0193E"/>
    <w:rsid w:val="00D021C3"/>
    <w:rsid w:val="00D032DF"/>
    <w:rsid w:val="00D043DE"/>
    <w:rsid w:val="00D052E2"/>
    <w:rsid w:val="00D0694D"/>
    <w:rsid w:val="00D11D54"/>
    <w:rsid w:val="00D14253"/>
    <w:rsid w:val="00D214D3"/>
    <w:rsid w:val="00D21BC8"/>
    <w:rsid w:val="00D266D7"/>
    <w:rsid w:val="00D26A18"/>
    <w:rsid w:val="00D34745"/>
    <w:rsid w:val="00D53595"/>
    <w:rsid w:val="00D66782"/>
    <w:rsid w:val="00D74EA9"/>
    <w:rsid w:val="00D76725"/>
    <w:rsid w:val="00D86B62"/>
    <w:rsid w:val="00D87B3F"/>
    <w:rsid w:val="00D90095"/>
    <w:rsid w:val="00DA6EBD"/>
    <w:rsid w:val="00DD018B"/>
    <w:rsid w:val="00DD0E70"/>
    <w:rsid w:val="00DD629A"/>
    <w:rsid w:val="00E2553D"/>
    <w:rsid w:val="00E37A15"/>
    <w:rsid w:val="00E37BF0"/>
    <w:rsid w:val="00E63754"/>
    <w:rsid w:val="00E64FE5"/>
    <w:rsid w:val="00E74154"/>
    <w:rsid w:val="00E76679"/>
    <w:rsid w:val="00E848FE"/>
    <w:rsid w:val="00E87CF5"/>
    <w:rsid w:val="00EB72CA"/>
    <w:rsid w:val="00EE1E40"/>
    <w:rsid w:val="00EE2045"/>
    <w:rsid w:val="00EE3DDC"/>
    <w:rsid w:val="00EF395E"/>
    <w:rsid w:val="00EF43A4"/>
    <w:rsid w:val="00F00295"/>
    <w:rsid w:val="00F06CCB"/>
    <w:rsid w:val="00F31423"/>
    <w:rsid w:val="00F349B2"/>
    <w:rsid w:val="00F56720"/>
    <w:rsid w:val="00F740D5"/>
    <w:rsid w:val="00F741AA"/>
    <w:rsid w:val="00F74A41"/>
    <w:rsid w:val="00F840DC"/>
    <w:rsid w:val="00F86068"/>
    <w:rsid w:val="00FA26BF"/>
    <w:rsid w:val="00FA31A1"/>
    <w:rsid w:val="00FD0A3B"/>
    <w:rsid w:val="00FE02B4"/>
    <w:rsid w:val="00FE116E"/>
    <w:rsid w:val="00FE4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2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62259D"/>
    <w:pPr>
      <w:spacing w:after="525"/>
      <w:outlineLvl w:val="0"/>
    </w:pPr>
    <w:rPr>
      <w:b/>
      <w:bCs/>
      <w:color w:val="000000"/>
      <w:kern w:val="36"/>
      <w:sz w:val="46"/>
      <w:szCs w:val="46"/>
    </w:rPr>
  </w:style>
  <w:style w:type="paragraph" w:styleId="2">
    <w:name w:val="heading 2"/>
    <w:basedOn w:val="a"/>
    <w:next w:val="a"/>
    <w:link w:val="20"/>
    <w:uiPriority w:val="9"/>
    <w:semiHidden/>
    <w:unhideWhenUsed/>
    <w:qFormat/>
    <w:rsid w:val="00047B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126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7F5F2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D76725"/>
    <w:pPr>
      <w:spacing w:after="120"/>
      <w:ind w:left="283"/>
    </w:pPr>
    <w:rPr>
      <w:sz w:val="16"/>
      <w:szCs w:val="16"/>
    </w:rPr>
  </w:style>
  <w:style w:type="character" w:customStyle="1" w:styleId="32">
    <w:name w:val="Основной текст с отступом 3 Знак"/>
    <w:basedOn w:val="a0"/>
    <w:link w:val="31"/>
    <w:rsid w:val="00D76725"/>
    <w:rPr>
      <w:rFonts w:ascii="Times New Roman" w:eastAsia="Times New Roman" w:hAnsi="Times New Roman" w:cs="Times New Roman"/>
      <w:sz w:val="16"/>
      <w:szCs w:val="16"/>
      <w:lang w:eastAsia="ru-RU"/>
    </w:rPr>
  </w:style>
  <w:style w:type="paragraph" w:styleId="a3">
    <w:name w:val="List Paragraph"/>
    <w:basedOn w:val="a"/>
    <w:uiPriority w:val="34"/>
    <w:qFormat/>
    <w:rsid w:val="002C2377"/>
    <w:pPr>
      <w:ind w:left="720"/>
      <w:contextualSpacing/>
    </w:pPr>
  </w:style>
  <w:style w:type="paragraph" w:customStyle="1" w:styleId="ConsNonformat">
    <w:name w:val="ConsNonformat"/>
    <w:rsid w:val="002337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337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E64F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ХВН"/>
    <w:basedOn w:val="a"/>
    <w:rsid w:val="008A64CF"/>
    <w:pPr>
      <w:ind w:firstLine="720"/>
      <w:jc w:val="both"/>
    </w:pPr>
    <w:rPr>
      <w:sz w:val="28"/>
      <w:szCs w:val="20"/>
    </w:rPr>
  </w:style>
  <w:style w:type="paragraph" w:customStyle="1" w:styleId="ConsPlusNormal">
    <w:name w:val="ConsPlusNormal"/>
    <w:rsid w:val="00C05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unhideWhenUsed/>
    <w:rsid w:val="00C058F5"/>
    <w:pPr>
      <w:spacing w:after="120"/>
      <w:ind w:left="283"/>
    </w:pPr>
  </w:style>
  <w:style w:type="character" w:customStyle="1" w:styleId="a6">
    <w:name w:val="Основной текст с отступом Знак"/>
    <w:basedOn w:val="a0"/>
    <w:link w:val="a5"/>
    <w:uiPriority w:val="99"/>
    <w:rsid w:val="00C058F5"/>
    <w:rPr>
      <w:rFonts w:ascii="Times New Roman" w:eastAsia="Times New Roman" w:hAnsi="Times New Roman" w:cs="Times New Roman"/>
      <w:sz w:val="24"/>
      <w:szCs w:val="24"/>
      <w:lang w:eastAsia="ru-RU"/>
    </w:rPr>
  </w:style>
  <w:style w:type="paragraph" w:styleId="a7">
    <w:name w:val="Normal (Web)"/>
    <w:basedOn w:val="a"/>
    <w:rsid w:val="00C058F5"/>
    <w:pPr>
      <w:spacing w:after="240"/>
    </w:pPr>
  </w:style>
  <w:style w:type="paragraph" w:styleId="a8">
    <w:name w:val="Body Text"/>
    <w:basedOn w:val="a"/>
    <w:link w:val="a9"/>
    <w:rsid w:val="00C058F5"/>
    <w:pPr>
      <w:spacing w:after="120"/>
    </w:pPr>
  </w:style>
  <w:style w:type="character" w:customStyle="1" w:styleId="a9">
    <w:name w:val="Основной текст Знак"/>
    <w:basedOn w:val="a0"/>
    <w:link w:val="a8"/>
    <w:rsid w:val="00C058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62259D"/>
    <w:rPr>
      <w:rFonts w:ascii="Times New Roman" w:eastAsia="Times New Roman" w:hAnsi="Times New Roman" w:cs="Times New Roman"/>
      <w:b/>
      <w:bCs/>
      <w:color w:val="000000"/>
      <w:kern w:val="36"/>
      <w:sz w:val="46"/>
      <w:szCs w:val="46"/>
      <w:lang w:eastAsia="ru-RU"/>
    </w:rPr>
  </w:style>
  <w:style w:type="character" w:styleId="aa">
    <w:name w:val="Hyperlink"/>
    <w:basedOn w:val="a0"/>
    <w:uiPriority w:val="99"/>
    <w:unhideWhenUsed/>
    <w:rsid w:val="00546ED3"/>
    <w:rPr>
      <w:color w:val="0000FF"/>
      <w:u w:val="single"/>
    </w:rPr>
  </w:style>
  <w:style w:type="paragraph" w:styleId="ab">
    <w:name w:val="Balloon Text"/>
    <w:basedOn w:val="a"/>
    <w:link w:val="ac"/>
    <w:uiPriority w:val="99"/>
    <w:semiHidden/>
    <w:unhideWhenUsed/>
    <w:rsid w:val="00B06CE3"/>
    <w:rPr>
      <w:rFonts w:ascii="Tahoma" w:hAnsi="Tahoma" w:cs="Tahoma"/>
      <w:sz w:val="16"/>
      <w:szCs w:val="16"/>
    </w:rPr>
  </w:style>
  <w:style w:type="character" w:customStyle="1" w:styleId="ac">
    <w:name w:val="Текст выноски Знак"/>
    <w:basedOn w:val="a0"/>
    <w:link w:val="ab"/>
    <w:uiPriority w:val="99"/>
    <w:semiHidden/>
    <w:rsid w:val="00B06CE3"/>
    <w:rPr>
      <w:rFonts w:ascii="Tahoma" w:eastAsia="Times New Roman" w:hAnsi="Tahoma" w:cs="Tahoma"/>
      <w:sz w:val="16"/>
      <w:szCs w:val="16"/>
      <w:lang w:eastAsia="ru-RU"/>
    </w:rPr>
  </w:style>
  <w:style w:type="character" w:customStyle="1" w:styleId="50">
    <w:name w:val="Заголовок 5 Знак"/>
    <w:basedOn w:val="a0"/>
    <w:link w:val="5"/>
    <w:uiPriority w:val="9"/>
    <w:rsid w:val="007F5F2B"/>
    <w:rPr>
      <w:rFonts w:asciiTheme="majorHAnsi" w:eastAsiaTheme="majorEastAsia" w:hAnsiTheme="majorHAnsi" w:cstheme="majorBidi"/>
      <w:color w:val="243F60" w:themeColor="accent1" w:themeShade="7F"/>
      <w:sz w:val="24"/>
      <w:szCs w:val="24"/>
      <w:lang w:eastAsia="ru-RU"/>
    </w:rPr>
  </w:style>
  <w:style w:type="table" w:styleId="ad">
    <w:name w:val="Table Grid"/>
    <w:basedOn w:val="a1"/>
    <w:uiPriority w:val="59"/>
    <w:rsid w:val="006C3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302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231261"/>
    <w:rPr>
      <w:rFonts w:asciiTheme="majorHAnsi" w:eastAsiaTheme="majorEastAsia" w:hAnsiTheme="majorHAnsi" w:cstheme="majorBidi"/>
      <w:b/>
      <w:bCs/>
      <w:color w:val="4F81BD" w:themeColor="accent1"/>
      <w:sz w:val="24"/>
      <w:szCs w:val="24"/>
      <w:lang w:eastAsia="ru-RU"/>
    </w:rPr>
  </w:style>
  <w:style w:type="paragraph" w:styleId="ae">
    <w:name w:val="header"/>
    <w:basedOn w:val="a"/>
    <w:link w:val="af"/>
    <w:rsid w:val="00231261"/>
    <w:pPr>
      <w:tabs>
        <w:tab w:val="center" w:pos="4677"/>
        <w:tab w:val="right" w:pos="9355"/>
      </w:tabs>
    </w:pPr>
    <w:rPr>
      <w:lang w:val="en-US" w:eastAsia="en-US"/>
    </w:rPr>
  </w:style>
  <w:style w:type="character" w:customStyle="1" w:styleId="af">
    <w:name w:val="Верхний колонтитул Знак"/>
    <w:basedOn w:val="a0"/>
    <w:link w:val="ae"/>
    <w:rsid w:val="00231261"/>
    <w:rPr>
      <w:rFonts w:ascii="Times New Roman" w:eastAsia="Times New Roman" w:hAnsi="Times New Roman" w:cs="Times New Roman"/>
      <w:sz w:val="24"/>
      <w:szCs w:val="24"/>
      <w:lang w:val="en-US"/>
    </w:rPr>
  </w:style>
  <w:style w:type="paragraph" w:styleId="af0">
    <w:name w:val="Subtitle"/>
    <w:basedOn w:val="a"/>
    <w:next w:val="a"/>
    <w:link w:val="af1"/>
    <w:qFormat/>
    <w:rsid w:val="00397E13"/>
    <w:pPr>
      <w:spacing w:after="60"/>
      <w:jc w:val="center"/>
      <w:outlineLvl w:val="1"/>
    </w:pPr>
    <w:rPr>
      <w:rFonts w:ascii="Cambria" w:hAnsi="Cambria"/>
      <w:u w:val="single"/>
    </w:rPr>
  </w:style>
  <w:style w:type="character" w:customStyle="1" w:styleId="af1">
    <w:name w:val="Подзаголовок Знак"/>
    <w:basedOn w:val="a0"/>
    <w:link w:val="af0"/>
    <w:rsid w:val="00397E13"/>
    <w:rPr>
      <w:rFonts w:ascii="Cambria" w:eastAsia="Times New Roman" w:hAnsi="Cambria" w:cs="Times New Roman"/>
      <w:sz w:val="24"/>
      <w:szCs w:val="24"/>
      <w:u w:val="single"/>
      <w:lang w:eastAsia="ru-RU"/>
    </w:rPr>
  </w:style>
  <w:style w:type="paragraph" w:styleId="af2">
    <w:name w:val="footer"/>
    <w:basedOn w:val="a"/>
    <w:link w:val="af3"/>
    <w:uiPriority w:val="99"/>
    <w:unhideWhenUsed/>
    <w:rsid w:val="00D266D7"/>
    <w:pPr>
      <w:tabs>
        <w:tab w:val="center" w:pos="4677"/>
        <w:tab w:val="right" w:pos="9355"/>
      </w:tabs>
    </w:pPr>
  </w:style>
  <w:style w:type="character" w:customStyle="1" w:styleId="af3">
    <w:name w:val="Нижний колонтитул Знак"/>
    <w:basedOn w:val="a0"/>
    <w:link w:val="af2"/>
    <w:uiPriority w:val="99"/>
    <w:rsid w:val="00D266D7"/>
    <w:rPr>
      <w:rFonts w:ascii="Times New Roman" w:eastAsia="Times New Roman" w:hAnsi="Times New Roman" w:cs="Times New Roman"/>
      <w:sz w:val="24"/>
      <w:szCs w:val="24"/>
      <w:lang w:eastAsia="ru-RU"/>
    </w:rPr>
  </w:style>
  <w:style w:type="paragraph" w:styleId="af4">
    <w:name w:val="No Spacing"/>
    <w:link w:val="af5"/>
    <w:uiPriority w:val="1"/>
    <w:qFormat/>
    <w:rsid w:val="00047B14"/>
    <w:pPr>
      <w:spacing w:after="0" w:line="240" w:lineRule="auto"/>
    </w:pPr>
    <w:rPr>
      <w:rFonts w:eastAsiaTheme="minorEastAsia"/>
    </w:rPr>
  </w:style>
  <w:style w:type="character" w:customStyle="1" w:styleId="af5">
    <w:name w:val="Без интервала Знак"/>
    <w:basedOn w:val="a0"/>
    <w:link w:val="af4"/>
    <w:uiPriority w:val="1"/>
    <w:rsid w:val="00047B14"/>
    <w:rPr>
      <w:rFonts w:eastAsiaTheme="minorEastAsia"/>
    </w:rPr>
  </w:style>
  <w:style w:type="character" w:customStyle="1" w:styleId="20">
    <w:name w:val="Заголовок 2 Знак"/>
    <w:basedOn w:val="a0"/>
    <w:link w:val="2"/>
    <w:uiPriority w:val="9"/>
    <w:semiHidden/>
    <w:rsid w:val="00047B14"/>
    <w:rPr>
      <w:rFonts w:asciiTheme="majorHAnsi" w:eastAsiaTheme="majorEastAsia" w:hAnsiTheme="majorHAnsi" w:cstheme="majorBidi"/>
      <w:b/>
      <w:bCs/>
      <w:color w:val="4F81BD" w:themeColor="accent1"/>
      <w:sz w:val="26"/>
      <w:szCs w:val="26"/>
      <w:lang w:eastAsia="ru-RU"/>
    </w:rPr>
  </w:style>
  <w:style w:type="paragraph" w:styleId="af6">
    <w:name w:val="TOC Heading"/>
    <w:basedOn w:val="1"/>
    <w:next w:val="a"/>
    <w:uiPriority w:val="39"/>
    <w:semiHidden/>
    <w:unhideWhenUsed/>
    <w:qFormat/>
    <w:rsid w:val="00D53595"/>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D53595"/>
    <w:pPr>
      <w:spacing w:after="100"/>
    </w:pPr>
  </w:style>
  <w:style w:type="paragraph" w:styleId="21">
    <w:name w:val="toc 2"/>
    <w:basedOn w:val="a"/>
    <w:next w:val="a"/>
    <w:autoRedefine/>
    <w:uiPriority w:val="39"/>
    <w:unhideWhenUsed/>
    <w:rsid w:val="00D53595"/>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259690">
      <w:bodyDiv w:val="1"/>
      <w:marLeft w:val="0"/>
      <w:marRight w:val="0"/>
      <w:marTop w:val="0"/>
      <w:marBottom w:val="0"/>
      <w:divBdr>
        <w:top w:val="none" w:sz="0" w:space="0" w:color="auto"/>
        <w:left w:val="none" w:sz="0" w:space="0" w:color="auto"/>
        <w:bottom w:val="none" w:sz="0" w:space="0" w:color="auto"/>
        <w:right w:val="none" w:sz="0" w:space="0" w:color="auto"/>
      </w:divBdr>
      <w:divsChild>
        <w:div w:id="2128354110">
          <w:marLeft w:val="0"/>
          <w:marRight w:val="0"/>
          <w:marTop w:val="0"/>
          <w:marBottom w:val="0"/>
          <w:divBdr>
            <w:top w:val="none" w:sz="0" w:space="0" w:color="auto"/>
            <w:left w:val="none" w:sz="0" w:space="0" w:color="auto"/>
            <w:bottom w:val="none" w:sz="0" w:space="0" w:color="auto"/>
            <w:right w:val="none" w:sz="0" w:space="0" w:color="auto"/>
          </w:divBdr>
          <w:divsChild>
            <w:div w:id="1407990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3429997">
      <w:bodyDiv w:val="1"/>
      <w:marLeft w:val="0"/>
      <w:marRight w:val="0"/>
      <w:marTop w:val="0"/>
      <w:marBottom w:val="0"/>
      <w:divBdr>
        <w:top w:val="none" w:sz="0" w:space="0" w:color="auto"/>
        <w:left w:val="none" w:sz="0" w:space="0" w:color="auto"/>
        <w:bottom w:val="none" w:sz="0" w:space="0" w:color="auto"/>
        <w:right w:val="none" w:sz="0" w:space="0" w:color="auto"/>
      </w:divBdr>
    </w:div>
    <w:div w:id="1144389787">
      <w:bodyDiv w:val="1"/>
      <w:marLeft w:val="0"/>
      <w:marRight w:val="0"/>
      <w:marTop w:val="0"/>
      <w:marBottom w:val="0"/>
      <w:divBdr>
        <w:top w:val="none" w:sz="0" w:space="0" w:color="auto"/>
        <w:left w:val="none" w:sz="0" w:space="0" w:color="auto"/>
        <w:bottom w:val="none" w:sz="0" w:space="0" w:color="auto"/>
        <w:right w:val="none" w:sz="0" w:space="0" w:color="auto"/>
      </w:divBdr>
      <w:divsChild>
        <w:div w:id="1852184749">
          <w:marLeft w:val="0"/>
          <w:marRight w:val="0"/>
          <w:marTop w:val="0"/>
          <w:marBottom w:val="0"/>
          <w:divBdr>
            <w:top w:val="none" w:sz="0" w:space="0" w:color="auto"/>
            <w:left w:val="none" w:sz="0" w:space="0" w:color="auto"/>
            <w:bottom w:val="none" w:sz="0" w:space="0" w:color="auto"/>
            <w:right w:val="none" w:sz="0" w:space="0" w:color="auto"/>
          </w:divBdr>
          <w:divsChild>
            <w:div w:id="63264910">
              <w:marLeft w:val="0"/>
              <w:marRight w:val="0"/>
              <w:marTop w:val="0"/>
              <w:marBottom w:val="0"/>
              <w:divBdr>
                <w:top w:val="none" w:sz="0" w:space="0" w:color="auto"/>
                <w:left w:val="none" w:sz="0" w:space="0" w:color="auto"/>
                <w:bottom w:val="none" w:sz="0" w:space="0" w:color="auto"/>
                <w:right w:val="none" w:sz="0" w:space="0" w:color="auto"/>
              </w:divBdr>
              <w:divsChild>
                <w:div w:id="2503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3973">
      <w:bodyDiv w:val="1"/>
      <w:marLeft w:val="0"/>
      <w:marRight w:val="0"/>
      <w:marTop w:val="0"/>
      <w:marBottom w:val="0"/>
      <w:divBdr>
        <w:top w:val="none" w:sz="0" w:space="0" w:color="auto"/>
        <w:left w:val="none" w:sz="0" w:space="0" w:color="auto"/>
        <w:bottom w:val="none" w:sz="0" w:space="0" w:color="auto"/>
        <w:right w:val="none" w:sz="0" w:space="0" w:color="auto"/>
      </w:divBdr>
      <w:divsChild>
        <w:div w:id="2029060548">
          <w:marLeft w:val="0"/>
          <w:marRight w:val="0"/>
          <w:marTop w:val="0"/>
          <w:marBottom w:val="0"/>
          <w:divBdr>
            <w:top w:val="none" w:sz="0" w:space="0" w:color="auto"/>
            <w:left w:val="none" w:sz="0" w:space="0" w:color="auto"/>
            <w:bottom w:val="none" w:sz="0" w:space="0" w:color="auto"/>
            <w:right w:val="none" w:sz="0" w:space="0" w:color="auto"/>
          </w:divBdr>
          <w:divsChild>
            <w:div w:id="12930939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ru.wikipedia.org/wiki/%D0%90%D0%BD%D0%B3%D0%BB%D0%B8%D0%B9%D1%81%D0%BA%D0%B8%D0%B9_%D1%8F%D0%B7%D1%8B%D0%BA" TargetMode="External"/><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manualLayout>
          <c:layoutTarget val="inner"/>
          <c:xMode val="edge"/>
          <c:yMode val="edge"/>
          <c:x val="0.11855670103092816"/>
          <c:y val="2.2988505747126492E-2"/>
          <c:w val="0.80240549828178764"/>
          <c:h val="0.81034482758620685"/>
        </c:manualLayout>
      </c:layout>
      <c:lineChart>
        <c:grouping val="stacked"/>
        <c:ser>
          <c:idx val="0"/>
          <c:order val="0"/>
          <c:tx>
            <c:strRef>
              <c:f>Лист1!$B$1</c:f>
              <c:strCache>
                <c:ptCount val="1"/>
                <c:pt idx="0">
                  <c:v>Выявлено за год</c:v>
                </c:pt>
              </c:strCache>
            </c:strRef>
          </c:tx>
          <c:spPr>
            <a:ln>
              <a:solidFill>
                <a:srgbClr val="002060"/>
              </a:solidFill>
            </a:ln>
          </c:spPr>
          <c:marker>
            <c:spPr>
              <a:solidFill>
                <a:srgbClr val="002060"/>
              </a:solidFill>
              <a:ln>
                <a:solidFill>
                  <a:srgbClr val="002060"/>
                </a:solidFill>
              </a:ln>
            </c:spPr>
          </c:marker>
          <c:cat>
            <c:numRef>
              <c:f>Лист1!$A$2:$A$24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Лист1!$B$2:$B$24</c:f>
              <c:numCache>
                <c:formatCode>General</c:formatCode>
                <c:ptCount val="23"/>
                <c:pt idx="0">
                  <c:v>1</c:v>
                </c:pt>
                <c:pt idx="1">
                  <c:v>2</c:v>
                </c:pt>
                <c:pt idx="2">
                  <c:v>0</c:v>
                </c:pt>
                <c:pt idx="3">
                  <c:v>0</c:v>
                </c:pt>
                <c:pt idx="4">
                  <c:v>1</c:v>
                </c:pt>
                <c:pt idx="5">
                  <c:v>2</c:v>
                </c:pt>
                <c:pt idx="6">
                  <c:v>2</c:v>
                </c:pt>
                <c:pt idx="7">
                  <c:v>63</c:v>
                </c:pt>
                <c:pt idx="8">
                  <c:v>103</c:v>
                </c:pt>
                <c:pt idx="9">
                  <c:v>200</c:v>
                </c:pt>
                <c:pt idx="10">
                  <c:v>3738</c:v>
                </c:pt>
                <c:pt idx="11">
                  <c:v>5034</c:v>
                </c:pt>
                <c:pt idx="12">
                  <c:v>2530</c:v>
                </c:pt>
                <c:pt idx="13">
                  <c:v>1698</c:v>
                </c:pt>
                <c:pt idx="14">
                  <c:v>1692</c:v>
                </c:pt>
                <c:pt idx="15">
                  <c:v>1697</c:v>
                </c:pt>
                <c:pt idx="16">
                  <c:v>1716</c:v>
                </c:pt>
                <c:pt idx="17">
                  <c:v>1695</c:v>
                </c:pt>
                <c:pt idx="18">
                  <c:v>1678</c:v>
                </c:pt>
                <c:pt idx="19">
                  <c:v>1823</c:v>
                </c:pt>
                <c:pt idx="20">
                  <c:v>1810</c:v>
                </c:pt>
                <c:pt idx="21">
                  <c:v>2219</c:v>
                </c:pt>
                <c:pt idx="22">
                  <c:v>2219</c:v>
                </c:pt>
              </c:numCache>
            </c:numRef>
          </c:val>
        </c:ser>
        <c:ser>
          <c:idx val="1"/>
          <c:order val="1"/>
          <c:tx>
            <c:strRef>
              <c:f>Лист1!$C$1</c:f>
              <c:strCache>
                <c:ptCount val="1"/>
                <c:pt idx="0">
                  <c:v>Кумулятивно</c:v>
                </c:pt>
              </c:strCache>
            </c:strRef>
          </c:tx>
          <c:spPr>
            <a:ln>
              <a:solidFill>
                <a:srgbClr val="FF0000"/>
              </a:solidFill>
            </a:ln>
          </c:spPr>
          <c:marker>
            <c:spPr>
              <a:solidFill>
                <a:srgbClr val="FF0000"/>
              </a:solidFill>
              <a:ln>
                <a:solidFill>
                  <a:srgbClr val="FF0000"/>
                </a:solidFill>
              </a:ln>
            </c:spPr>
          </c:marker>
          <c:cat>
            <c:numRef>
              <c:f>Лист1!$A$2:$A$24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Лист1!$C$2:$C$24</c:f>
              <c:numCache>
                <c:formatCode>General</c:formatCode>
                <c:ptCount val="23"/>
                <c:pt idx="0">
                  <c:v>1</c:v>
                </c:pt>
                <c:pt idx="1">
                  <c:v>3</c:v>
                </c:pt>
                <c:pt idx="2">
                  <c:v>3</c:v>
                </c:pt>
                <c:pt idx="3">
                  <c:v>3</c:v>
                </c:pt>
                <c:pt idx="4">
                  <c:v>4</c:v>
                </c:pt>
                <c:pt idx="5">
                  <c:v>6</c:v>
                </c:pt>
                <c:pt idx="6">
                  <c:v>8</c:v>
                </c:pt>
                <c:pt idx="7">
                  <c:v>68</c:v>
                </c:pt>
                <c:pt idx="8">
                  <c:v>174</c:v>
                </c:pt>
                <c:pt idx="9">
                  <c:v>374</c:v>
                </c:pt>
                <c:pt idx="10">
                  <c:v>4112</c:v>
                </c:pt>
                <c:pt idx="11">
                  <c:v>9146</c:v>
                </c:pt>
                <c:pt idx="12">
                  <c:v>11676</c:v>
                </c:pt>
                <c:pt idx="13">
                  <c:v>13374</c:v>
                </c:pt>
                <c:pt idx="14">
                  <c:v>15066</c:v>
                </c:pt>
                <c:pt idx="15">
                  <c:v>16763</c:v>
                </c:pt>
                <c:pt idx="16">
                  <c:v>18479</c:v>
                </c:pt>
                <c:pt idx="17">
                  <c:v>20174</c:v>
                </c:pt>
                <c:pt idx="18">
                  <c:v>21852</c:v>
                </c:pt>
                <c:pt idx="19">
                  <c:v>23675</c:v>
                </c:pt>
                <c:pt idx="20">
                  <c:v>25485</c:v>
                </c:pt>
                <c:pt idx="21">
                  <c:v>27704</c:v>
                </c:pt>
                <c:pt idx="22">
                  <c:v>28933</c:v>
                </c:pt>
              </c:numCache>
            </c:numRef>
          </c:val>
        </c:ser>
        <c:marker val="1"/>
        <c:axId val="69375104"/>
        <c:axId val="69377024"/>
      </c:lineChart>
      <c:catAx>
        <c:axId val="69375104"/>
        <c:scaling>
          <c:orientation val="minMax"/>
        </c:scaling>
        <c:axPos val="b"/>
        <c:numFmt formatCode="General" sourceLinked="1"/>
        <c:tickLblPos val="nextTo"/>
        <c:crossAx val="69377024"/>
        <c:crosses val="autoZero"/>
        <c:auto val="1"/>
        <c:lblAlgn val="ctr"/>
        <c:lblOffset val="100"/>
      </c:catAx>
      <c:valAx>
        <c:axId val="69377024"/>
        <c:scaling>
          <c:orientation val="minMax"/>
        </c:scaling>
        <c:axPos val="l"/>
        <c:majorGridlines/>
        <c:numFmt formatCode="General" sourceLinked="1"/>
        <c:tickLblPos val="nextTo"/>
        <c:crossAx val="69375104"/>
        <c:crosses val="autoZero"/>
        <c:crossBetween val="between"/>
      </c:valAx>
    </c:plotArea>
    <c:legend>
      <c:legendPos val="r"/>
      <c:layout>
        <c:manualLayout>
          <c:xMode val="edge"/>
          <c:yMode val="edge"/>
          <c:x val="0.15006394819204394"/>
          <c:y val="4.9864655472282832E-2"/>
          <c:w val="0.21035166995878032"/>
          <c:h val="0.12858963412705945"/>
        </c:manualLayou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FE09-75A3-4ED6-9C37-4390C254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36</Pages>
  <Words>8790</Words>
  <Characters>50105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METODIST</cp:lastModifiedBy>
  <cp:revision>11</cp:revision>
  <cp:lastPrinted>2013-10-01T04:13:00Z</cp:lastPrinted>
  <dcterms:created xsi:type="dcterms:W3CDTF">2013-11-13T05:25:00Z</dcterms:created>
  <dcterms:modified xsi:type="dcterms:W3CDTF">2016-07-22T08:42:00Z</dcterms:modified>
</cp:coreProperties>
</file>