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CA" w:rsidRPr="003319CA" w:rsidRDefault="003319CA" w:rsidP="003319CA">
      <w:pPr>
        <w:shd w:val="clear" w:color="auto" w:fill="FFFFFF"/>
        <w:spacing w:after="180" w:line="570" w:lineRule="atLeast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ru-RU"/>
        </w:rPr>
        <w:t>Минтруд предложил проходить тесты на ВИЧ на рабочем месте</w:t>
      </w:r>
    </w:p>
    <w:p w:rsidR="003319CA" w:rsidRPr="003319CA" w:rsidRDefault="003319CA" w:rsidP="003319C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4" w:tgtFrame="_blank" w:history="1">
        <w:r w:rsidRPr="003319C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РИА Новости</w:t>
        </w:r>
      </w:hyperlink>
    </w:p>
    <w:p w:rsidR="003319CA" w:rsidRPr="003319CA" w:rsidRDefault="003319CA" w:rsidP="003319C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3319CA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15:34, 11 марта 2019</w:t>
      </w:r>
    </w:p>
    <w:p w:rsidR="003319CA" w:rsidRPr="003319CA" w:rsidRDefault="003319CA" w:rsidP="003319CA">
      <w:pPr>
        <w:shd w:val="clear" w:color="auto" w:fill="FFFFFF"/>
        <w:spacing w:line="270" w:lineRule="atLeast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3319CA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Надежный источник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России можно будет пройти тест на вирус иммунодефицита человека (ВИЧ) на рабочем месте, объявила пресс-служба Минтруда.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Тестирование и консультирование, подчеркнули представители ведомства, будет строго добровольными и конфиденциальными. Проводить их будут только сотрудники Центров по борьбе с ВИЧ и СПИДом. 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 подчеркнул Минтруд, эти меры «направлены на информирование работников и работодателей по вопросам ВИЧ-инфекции и недопущению дискриминации и стигматизации в трудовых коллективах лиц, живущих с ВИЧ-инфекцией».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Тестирование на ВИЧ на рабочих местах, сообщили в ведомстве, рекомендовано Международной организацией труда (МОТ). Как планируется организовать эту процедуру, в Минтруде не пояснили.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hyperlink r:id="rId5" w:tgtFrame="_blank" w:history="1">
        <w:r w:rsidRPr="003319CA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По данным</w:t>
        </w:r>
      </w:hyperlink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proofErr w:type="spellStart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в 2018 году вирусом иммунодефицита человека заразились 86,5 тысячи человек, что на 2,1 тысячи меньше, чем годом ранее (врачи сочли сокращение статистической погрешностью).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Всего, по подсчетам </w:t>
      </w:r>
      <w:proofErr w:type="spellStart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на конец октября 2018 года в России жили 998 тысяч человек, у которых был обнаружен ВИЧ.</w:t>
      </w:r>
    </w:p>
    <w:p w:rsidR="003319CA" w:rsidRPr="003319CA" w:rsidRDefault="003319CA" w:rsidP="003319CA">
      <w:pPr>
        <w:shd w:val="clear" w:color="auto" w:fill="FFFFFF"/>
        <w:spacing w:after="225" w:line="40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ноябре 2018 года Европейский центр профилактики и контроля заболеваний и Европейское бюро Всемирной организации здравоохранения </w:t>
      </w:r>
      <w:hyperlink r:id="rId6" w:tgtFrame="_blank" w:history="1">
        <w:r w:rsidRPr="003319CA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назвали</w:t>
        </w:r>
      </w:hyperlink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Россию лидером по темпам </w:t>
      </w:r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распространения ВИЧ в Европе. Минздрав и </w:t>
      </w:r>
      <w:proofErr w:type="spellStart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Роспотребнадзор</w:t>
      </w:r>
      <w:proofErr w:type="spellEnd"/>
      <w:r w:rsidRPr="003319C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заявили, что эти данные не соответствуют действительности.</w:t>
      </w:r>
    </w:p>
    <w:p w:rsidR="004B7160" w:rsidRDefault="004B7160">
      <w:bookmarkStart w:id="0" w:name="_GoBack"/>
      <w:bookmarkEnd w:id="0"/>
    </w:p>
    <w:sectPr w:rsidR="004B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3"/>
    <w:rsid w:val="003319CA"/>
    <w:rsid w:val="004B7160"/>
    <w:rsid w:val="00A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7647-6A76-4908-B311-C42A0BF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0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79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81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1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news/2018/11/29/rossiyu-nazvali-liderom-po-tempam-rasprostraneniya-vich-v-evrope" TargetMode="External"/><Relationship Id="rId5" Type="http://schemas.openxmlformats.org/officeDocument/2006/relationships/hyperlink" Target="https://meduza.io/news/2019/02/20/rospotrebnadzor-ob-yavil-o-snizhenii-chisla-zarazivshihsya-vich-mediki-nazvali-eto-statisticheskoy-pogreshnostyu" TargetMode="External"/><Relationship Id="rId4" Type="http://schemas.openxmlformats.org/officeDocument/2006/relationships/hyperlink" Target="https://ria.ru/20190311/1551681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2019-03-11T15:45:00Z</dcterms:created>
  <dcterms:modified xsi:type="dcterms:W3CDTF">2019-03-11T15:45:00Z</dcterms:modified>
</cp:coreProperties>
</file>